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tl w:val="0"/>
        </w:rPr>
      </w:r>
    </w:p>
    <w:tbl>
      <w:tblPr>
        <w:tblStyle w:val="Table1"/>
        <w:tblW w:w="15558.999999999998"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64"/>
        <w:gridCol w:w="2315"/>
        <w:gridCol w:w="2316"/>
        <w:gridCol w:w="2316"/>
        <w:gridCol w:w="2316"/>
        <w:gridCol w:w="2316"/>
        <w:gridCol w:w="2316"/>
        <w:tblGridChange w:id="0">
          <w:tblGrid>
            <w:gridCol w:w="1664"/>
            <w:gridCol w:w="2315"/>
            <w:gridCol w:w="2316"/>
            <w:gridCol w:w="2316"/>
            <w:gridCol w:w="2316"/>
            <w:gridCol w:w="2316"/>
            <w:gridCol w:w="2316"/>
          </w:tblGrid>
        </w:tblGridChange>
      </w:tblGrid>
      <w:tr>
        <w:trPr>
          <w:cantSplit w:val="0"/>
          <w:trHeight w:val="336" w:hRule="atLeast"/>
          <w:tblHeader w:val="0"/>
        </w:trPr>
        <w:tc>
          <w:tcPr>
            <w:gridSpan w:val="7"/>
            <w:tcBorders>
              <w:top w:color="000000" w:space="0" w:sz="0" w:val="nil"/>
              <w:left w:color="000000" w:space="0" w:sz="0" w:val="nil"/>
              <w:bottom w:color="000000" w:space="0" w:sz="4" w:val="single"/>
              <w:right w:color="000000" w:space="0" w:sz="0" w:val="nil"/>
            </w:tcBorders>
            <w:shd w:fill="auto" w:val="clear"/>
          </w:tcPr>
          <w:p w:rsidR="00000000" w:rsidDel="00000000" w:rsidP="00000000" w:rsidRDefault="00000000" w:rsidRPr="00000000" w14:paraId="0000000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720" w:right="-454" w:firstLine="0"/>
              <w:jc w:val="left"/>
              <w:rPr>
                <w:rFonts w:ascii="Arial" w:cs="Arial" w:eastAsia="Arial" w:hAnsi="Arial"/>
                <w:b w:val="0"/>
                <w:i w:val="0"/>
                <w:smallCaps w:val="0"/>
                <w:strike w:val="0"/>
                <w:color w:val="0070c0"/>
                <w:sz w:val="18"/>
                <w:szCs w:val="18"/>
                <w:u w:val="none"/>
                <w:shd w:fill="auto" w:val="clear"/>
                <w:vertAlign w:val="baseline"/>
              </w:rPr>
            </w:pPr>
            <w:r w:rsidDel="00000000" w:rsidR="00000000" w:rsidRPr="00000000">
              <w:rPr>
                <w:rFonts w:ascii="Arial" w:cs="Arial" w:eastAsia="Arial" w:hAnsi="Arial"/>
                <w:b w:val="0"/>
                <w:i w:val="0"/>
                <w:smallCaps w:val="0"/>
                <w:strike w:val="0"/>
                <w:color w:val="0070c0"/>
                <w:sz w:val="18"/>
                <w:szCs w:val="18"/>
                <w:u w:val="none"/>
                <w:shd w:fill="auto" w:val="clear"/>
                <w:vertAlign w:val="baseline"/>
                <w:rtl w:val="0"/>
              </w:rPr>
              <w:t xml:space="preserve"> </w:t>
            </w:r>
          </w:p>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70c0"/>
                <w:sz w:val="18"/>
                <w:szCs w:val="18"/>
                <w:u w:val="none"/>
                <w:shd w:fill="auto" w:val="clear"/>
                <w:vertAlign w:val="baseline"/>
              </w:rPr>
            </w:pPr>
            <w:r w:rsidDel="00000000" w:rsidR="00000000" w:rsidRPr="00000000">
              <w:rPr>
                <w:rtl w:val="0"/>
              </w:rPr>
            </w:r>
          </w:p>
        </w:tc>
      </w:tr>
      <w:tr>
        <w:trPr>
          <w:cantSplit w:val="0"/>
          <w:trHeight w:val="336" w:hRule="atLeast"/>
          <w:tblHeader w:val="0"/>
        </w:trPr>
        <w:tc>
          <w:tcPr>
            <w:tcBorders>
              <w:top w:color="000000" w:space="0" w:sz="4" w:val="single"/>
            </w:tcBorders>
            <w:shd w:fill="bfbfbf" w:val="clear"/>
          </w:tcPr>
          <w:p w:rsidR="00000000" w:rsidDel="00000000" w:rsidP="00000000" w:rsidRDefault="00000000" w:rsidRPr="00000000" w14:paraId="0000000A">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Subject</w:t>
            </w:r>
          </w:p>
        </w:tc>
        <w:tc>
          <w:tcPr>
            <w:gridSpan w:val="2"/>
            <w:tcBorders>
              <w:top w:color="000000" w:space="0" w:sz="4" w:val="single"/>
            </w:tcBorders>
            <w:shd w:fill="bfbfbf" w:val="clear"/>
          </w:tcPr>
          <w:p w:rsidR="00000000" w:rsidDel="00000000" w:rsidP="00000000" w:rsidRDefault="00000000" w:rsidRPr="00000000" w14:paraId="0000000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Autumn Term </w:t>
            </w:r>
          </w:p>
        </w:tc>
        <w:tc>
          <w:tcPr>
            <w:gridSpan w:val="2"/>
            <w:tcBorders>
              <w:top w:color="000000" w:space="0" w:sz="4" w:val="single"/>
            </w:tcBorders>
            <w:shd w:fill="bfbfbf" w:val="clear"/>
          </w:tcPr>
          <w:p w:rsidR="00000000" w:rsidDel="00000000" w:rsidP="00000000" w:rsidRDefault="00000000" w:rsidRPr="00000000" w14:paraId="0000000D">
            <w:pPr>
              <w:jc w:val="center"/>
              <w:rPr>
                <w:rFonts w:ascii="Arial" w:cs="Arial" w:eastAsia="Arial" w:hAnsi="Arial"/>
                <w:color w:val="000000"/>
                <w:sz w:val="24"/>
                <w:szCs w:val="24"/>
                <w:u w:val="single"/>
              </w:rPr>
            </w:pPr>
            <w:r w:rsidDel="00000000" w:rsidR="00000000" w:rsidRPr="00000000">
              <w:rPr>
                <w:rFonts w:ascii="Arial" w:cs="Arial" w:eastAsia="Arial" w:hAnsi="Arial"/>
                <w:b w:val="1"/>
                <w:sz w:val="24"/>
                <w:szCs w:val="24"/>
                <w:rtl w:val="0"/>
              </w:rPr>
              <w:t xml:space="preserve">Spring Term</w:t>
            </w:r>
            <w:r w:rsidDel="00000000" w:rsidR="00000000" w:rsidRPr="00000000">
              <w:rPr>
                <w:rtl w:val="0"/>
              </w:rPr>
            </w:r>
          </w:p>
        </w:tc>
        <w:tc>
          <w:tcPr>
            <w:gridSpan w:val="2"/>
            <w:tcBorders>
              <w:top w:color="000000" w:space="0" w:sz="4" w:val="single"/>
            </w:tcBorders>
            <w:shd w:fill="bfbfbf" w:val="clear"/>
          </w:tcPr>
          <w:p w:rsidR="00000000" w:rsidDel="00000000" w:rsidP="00000000" w:rsidRDefault="00000000" w:rsidRPr="00000000" w14:paraId="0000000F">
            <w:pPr>
              <w:jc w:val="center"/>
              <w:rPr>
                <w:rFonts w:ascii="Arial" w:cs="Arial" w:eastAsia="Arial" w:hAnsi="Arial"/>
                <w:color w:val="000000"/>
                <w:sz w:val="24"/>
                <w:szCs w:val="24"/>
                <w:u w:val="single"/>
              </w:rPr>
            </w:pPr>
            <w:r w:rsidDel="00000000" w:rsidR="00000000" w:rsidRPr="00000000">
              <w:rPr>
                <w:rFonts w:ascii="Arial" w:cs="Arial" w:eastAsia="Arial" w:hAnsi="Arial"/>
                <w:b w:val="1"/>
                <w:sz w:val="24"/>
                <w:szCs w:val="24"/>
                <w:rtl w:val="0"/>
              </w:rPr>
              <w:t xml:space="preserve">Summer Term</w:t>
            </w:r>
            <w:r w:rsidDel="00000000" w:rsidR="00000000" w:rsidRPr="00000000">
              <w:rPr>
                <w:rtl w:val="0"/>
              </w:rPr>
            </w:r>
          </w:p>
        </w:tc>
      </w:tr>
      <w:tr>
        <w:trPr>
          <w:cantSplit w:val="0"/>
          <w:trHeight w:val="2432" w:hRule="atLeast"/>
          <w:tblHeader w:val="0"/>
        </w:trPr>
        <w:tc>
          <w:tcPr>
            <w:vMerge w:val="restart"/>
            <w:shd w:fill="bfbfbf" w:val="clear"/>
          </w:tcPr>
          <w:p w:rsidR="00000000" w:rsidDel="00000000" w:rsidP="00000000" w:rsidRDefault="00000000" w:rsidRPr="00000000" w14:paraId="00000011">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English </w:t>
            </w:r>
          </w:p>
        </w:tc>
        <w:tc>
          <w:tcPr>
            <w:gridSpan w:val="2"/>
          </w:tcPr>
          <w:p w:rsidR="00000000" w:rsidDel="00000000" w:rsidP="00000000" w:rsidRDefault="00000000" w:rsidRPr="00000000" w14:paraId="00000012">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Reading</w:t>
            </w:r>
          </w:p>
          <w:p w:rsidR="00000000" w:rsidDel="00000000" w:rsidP="00000000" w:rsidRDefault="00000000" w:rsidRPr="00000000" w14:paraId="00000013">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Core Text: A selection of Greek Myths including The Minotaur and Medusa</w:t>
            </w:r>
          </w:p>
          <w:p w:rsidR="00000000" w:rsidDel="00000000" w:rsidP="00000000" w:rsidRDefault="00000000" w:rsidRPr="00000000" w14:paraId="00000014">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In this unit the children are exposed to the world of Greek mythology where they learn about the well known characters and stories from classical history. Whilst reading these stories, children develop their inference skills</w:t>
            </w:r>
          </w:p>
          <w:p w:rsidR="00000000" w:rsidDel="00000000" w:rsidP="00000000" w:rsidRDefault="00000000" w:rsidRPr="00000000" w14:paraId="00000015">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16">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The Lion ,the Witch and the Wardrobe</w:t>
            </w:r>
          </w:p>
          <w:p w:rsidR="00000000" w:rsidDel="00000000" w:rsidP="00000000" w:rsidRDefault="00000000" w:rsidRPr="00000000" w14:paraId="00000017">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The knowledge of mythological creatures is useful in the study of this classic novel. Whilst reading this novel, we consider the motivations and reactions of the main characters and appreciate the plot development.</w:t>
            </w:r>
          </w:p>
        </w:tc>
        <w:tc>
          <w:tcPr>
            <w:gridSpan w:val="2"/>
          </w:tcPr>
          <w:p w:rsidR="00000000" w:rsidDel="00000000" w:rsidP="00000000" w:rsidRDefault="00000000" w:rsidRPr="00000000" w14:paraId="00000019">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Reading</w:t>
            </w:r>
          </w:p>
          <w:p w:rsidR="00000000" w:rsidDel="00000000" w:rsidP="00000000" w:rsidRDefault="00000000" w:rsidRPr="00000000" w14:paraId="0000001A">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Core Text: Kensuke’s Kingdom</w:t>
            </w:r>
          </w:p>
          <w:p w:rsidR="00000000" w:rsidDel="00000000" w:rsidP="00000000" w:rsidRDefault="00000000" w:rsidRPr="00000000" w14:paraId="0000001B">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This is an adventure story drawn from fact and gives an insight into a historical era. We learn to empathise with the main characters and the dilemmas they face while stranded on a deserted island. We also read Bear Grylls Survival Guides to help us understand non- fiction texts</w:t>
            </w:r>
          </w:p>
          <w:p w:rsidR="00000000" w:rsidDel="00000000" w:rsidP="00000000" w:rsidRDefault="00000000" w:rsidRPr="00000000" w14:paraId="0000001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1D">
            <w:pPr>
              <w:rPr>
                <w:rFonts w:ascii="Arial" w:cs="Arial" w:eastAsia="Arial" w:hAnsi="Arial"/>
                <w:sz w:val="16"/>
                <w:szCs w:val="16"/>
                <w:u w:val="single"/>
              </w:rPr>
            </w:pPr>
            <w:r w:rsidDel="00000000" w:rsidR="00000000" w:rsidRPr="00000000">
              <w:rPr>
                <w:rFonts w:ascii="Arial" w:cs="Arial" w:eastAsia="Arial" w:hAnsi="Arial"/>
                <w:color w:val="000000"/>
                <w:sz w:val="16"/>
                <w:szCs w:val="16"/>
                <w:rtl w:val="0"/>
              </w:rPr>
              <w:t xml:space="preserve">.</w:t>
            </w:r>
            <w:r w:rsidDel="00000000" w:rsidR="00000000" w:rsidRPr="00000000">
              <w:rPr>
                <w:rFonts w:ascii="Arial" w:cs="Arial" w:eastAsia="Arial" w:hAnsi="Arial"/>
                <w:sz w:val="16"/>
                <w:szCs w:val="16"/>
                <w:u w:val="single"/>
                <w:rtl w:val="0"/>
              </w:rPr>
              <w:t xml:space="preserve">Leon and the Place Between</w:t>
            </w:r>
          </w:p>
          <w:p w:rsidR="00000000" w:rsidDel="00000000" w:rsidP="00000000" w:rsidRDefault="00000000" w:rsidRPr="00000000" w14:paraId="0000001E">
            <w:pPr>
              <w:rPr>
                <w:rFonts w:ascii="Arial" w:cs="Arial" w:eastAsia="Arial" w:hAnsi="Arial"/>
                <w:sz w:val="16"/>
                <w:szCs w:val="16"/>
              </w:rPr>
            </w:pPr>
            <w:r w:rsidDel="00000000" w:rsidR="00000000" w:rsidRPr="00000000">
              <w:rPr>
                <w:rFonts w:ascii="Arial" w:cs="Arial" w:eastAsia="Arial" w:hAnsi="Arial"/>
                <w:sz w:val="16"/>
                <w:szCs w:val="16"/>
                <w:rtl w:val="0"/>
              </w:rPr>
              <w:t xml:space="preserve">Drama – Play in a Day at Putney Arts Theatre. Writing based on suspense and atmosphere.</w:t>
            </w:r>
          </w:p>
          <w:p w:rsidR="00000000" w:rsidDel="00000000" w:rsidP="00000000" w:rsidRDefault="00000000" w:rsidRPr="00000000" w14:paraId="0000001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21">
            <w:pPr>
              <w:rPr>
                <w:rFonts w:ascii="Arial" w:cs="Arial" w:eastAsia="Arial" w:hAnsi="Arial"/>
                <w:sz w:val="16"/>
                <w:szCs w:val="16"/>
              </w:rPr>
            </w:pPr>
            <w:r w:rsidDel="00000000" w:rsidR="00000000" w:rsidRPr="00000000">
              <w:rPr>
                <w:rtl w:val="0"/>
              </w:rPr>
            </w:r>
          </w:p>
        </w:tc>
        <w:tc>
          <w:tcPr>
            <w:gridSpan w:val="2"/>
          </w:tcPr>
          <w:p w:rsidR="00000000" w:rsidDel="00000000" w:rsidP="00000000" w:rsidRDefault="00000000" w:rsidRPr="00000000" w14:paraId="00000023">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Reading</w:t>
            </w:r>
          </w:p>
          <w:p w:rsidR="00000000" w:rsidDel="00000000" w:rsidP="00000000" w:rsidRDefault="00000000" w:rsidRPr="00000000" w14:paraId="00000024">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Michael Rosen Poetry</w:t>
            </w:r>
          </w:p>
          <w:p w:rsidR="00000000" w:rsidDel="00000000" w:rsidP="00000000" w:rsidRDefault="00000000" w:rsidRPr="00000000" w14:paraId="00000025">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We read and perform a range of Michael Rosen’s repertoire of poetry both humorous and thought provoking poems.</w:t>
            </w:r>
          </w:p>
          <w:p w:rsidR="00000000" w:rsidDel="00000000" w:rsidP="00000000" w:rsidRDefault="00000000" w:rsidRPr="00000000" w14:paraId="00000026">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27">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Core Text:  There’s a Boy in the Girl’s Bathroom</w:t>
            </w:r>
          </w:p>
          <w:p w:rsidR="00000000" w:rsidDel="00000000" w:rsidP="00000000" w:rsidRDefault="00000000" w:rsidRPr="00000000" w14:paraId="00000028">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This text focuses on a boy with behavioural difficulties and friendship problems at school. This provides strong links to PHSE and developing empathy.</w:t>
            </w:r>
          </w:p>
          <w:p w:rsidR="00000000" w:rsidDel="00000000" w:rsidP="00000000" w:rsidRDefault="00000000" w:rsidRPr="00000000" w14:paraId="00000029">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2A">
            <w:pPr>
              <w:rPr>
                <w:rFonts w:ascii="Arial" w:cs="Arial" w:eastAsia="Arial" w:hAnsi="Arial"/>
                <w:color w:val="000000"/>
                <w:sz w:val="16"/>
                <w:szCs w:val="16"/>
              </w:rPr>
            </w:pPr>
            <w:r w:rsidDel="00000000" w:rsidR="00000000" w:rsidRPr="00000000">
              <w:rPr>
                <w:rtl w:val="0"/>
              </w:rPr>
            </w:r>
          </w:p>
        </w:tc>
      </w:tr>
      <w:tr>
        <w:trPr>
          <w:cantSplit w:val="0"/>
          <w:trHeight w:val="3319" w:hRule="atLeast"/>
          <w:tblHeader w:val="0"/>
        </w:trPr>
        <w:tc>
          <w:tcPr>
            <w:vMerge w:val="continue"/>
            <w:shd w:fill="bfbfbf" w:val="clear"/>
          </w:tcPr>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color w:val="000000"/>
                <w:sz w:val="16"/>
                <w:szCs w:val="16"/>
              </w:rPr>
            </w:pPr>
            <w:r w:rsidDel="00000000" w:rsidR="00000000" w:rsidRPr="00000000">
              <w:rPr>
                <w:rtl w:val="0"/>
              </w:rPr>
            </w:r>
          </w:p>
        </w:tc>
        <w:tc>
          <w:tcPr>
            <w:gridSpan w:val="6"/>
          </w:tcPr>
          <w:p w:rsidR="00000000" w:rsidDel="00000000" w:rsidP="00000000" w:rsidRDefault="00000000" w:rsidRPr="00000000" w14:paraId="0000002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Reading Opportunities:</w:t>
            </w:r>
          </w:p>
          <w:p w:rsidR="00000000" w:rsidDel="00000000" w:rsidP="00000000" w:rsidRDefault="00000000" w:rsidRPr="00000000" w14:paraId="0000002E">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During shared reading and guided reading:</w:t>
            </w:r>
          </w:p>
          <w:p w:rsidR="00000000" w:rsidDel="00000000" w:rsidP="00000000" w:rsidRDefault="00000000" w:rsidRPr="00000000" w14:paraId="0000002F">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encouragement of Reading for Pleasure</w:t>
            </w:r>
          </w:p>
          <w:p w:rsidR="00000000" w:rsidDel="00000000" w:rsidP="00000000" w:rsidRDefault="00000000" w:rsidRPr="00000000" w14:paraId="00000030">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apply knowledge of root words, prefixes and suffixes to read aloud and understand meaning of new words</w:t>
            </w:r>
          </w:p>
          <w:p w:rsidR="00000000" w:rsidDel="00000000" w:rsidP="00000000" w:rsidRDefault="00000000" w:rsidRPr="00000000" w14:paraId="00000031">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listen to, read and discuss a wide range of books and writing</w:t>
            </w:r>
          </w:p>
          <w:p w:rsidR="00000000" w:rsidDel="00000000" w:rsidP="00000000" w:rsidRDefault="00000000" w:rsidRPr="00000000" w14:paraId="00000032">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 fluency, use of expression and stamina</w:t>
            </w:r>
          </w:p>
          <w:p w:rsidR="00000000" w:rsidDel="00000000" w:rsidP="00000000" w:rsidRDefault="00000000" w:rsidRPr="00000000" w14:paraId="00000033">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developing empathy</w:t>
            </w:r>
          </w:p>
          <w:p w:rsidR="00000000" w:rsidDel="00000000" w:rsidP="00000000" w:rsidRDefault="00000000" w:rsidRPr="00000000" w14:paraId="00000034">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preparing poems and plays to read aloud and to perform</w:t>
            </w:r>
          </w:p>
          <w:p w:rsidR="00000000" w:rsidDel="00000000" w:rsidP="00000000" w:rsidRDefault="00000000" w:rsidRPr="00000000" w14:paraId="00000035">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recognise different forms of poetry </w:t>
            </w:r>
          </w:p>
          <w:p w:rsidR="00000000" w:rsidDel="00000000" w:rsidP="00000000" w:rsidRDefault="00000000" w:rsidRPr="00000000" w14:paraId="00000036">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dictionaries to check the meaning of words</w:t>
            </w:r>
          </w:p>
          <w:p w:rsidR="00000000" w:rsidDel="00000000" w:rsidP="00000000" w:rsidRDefault="00000000" w:rsidRPr="00000000" w14:paraId="00000037">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explaining word meanings</w:t>
            </w:r>
          </w:p>
          <w:p w:rsidR="00000000" w:rsidDel="00000000" w:rsidP="00000000" w:rsidRDefault="00000000" w:rsidRPr="00000000" w14:paraId="00000038">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comprehension skills: check their own understanding; ask questions; retrieve information; infer meaning and justify with evidence; vocabulary exploration; summarising; predicting</w:t>
            </w:r>
          </w:p>
          <w:p w:rsidR="00000000" w:rsidDel="00000000" w:rsidP="00000000" w:rsidRDefault="00000000" w:rsidRPr="00000000" w14:paraId="00000039">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discussing words and phrases that capture the reader’s interest</w:t>
            </w:r>
          </w:p>
          <w:p w:rsidR="00000000" w:rsidDel="00000000" w:rsidP="00000000" w:rsidRDefault="00000000" w:rsidRPr="00000000" w14:paraId="0000003A">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identify how language, structure and presentation contribute to meaning</w:t>
            </w:r>
          </w:p>
          <w:p w:rsidR="00000000" w:rsidDel="00000000" w:rsidP="00000000" w:rsidRDefault="00000000" w:rsidRPr="00000000" w14:paraId="0000003B">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retrieve and record information from non-fiction texts</w:t>
            </w:r>
          </w:p>
          <w:p w:rsidR="00000000" w:rsidDel="00000000" w:rsidP="00000000" w:rsidRDefault="00000000" w:rsidRPr="00000000" w14:paraId="0000003C">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3D">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Other Reading Opportunities:</w:t>
            </w:r>
          </w:p>
          <w:p w:rsidR="00000000" w:rsidDel="00000000" w:rsidP="00000000" w:rsidRDefault="00000000" w:rsidRPr="00000000" w14:paraId="0000003E">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independent reading</w:t>
            </w:r>
          </w:p>
          <w:p w:rsidR="00000000" w:rsidDel="00000000" w:rsidP="00000000" w:rsidRDefault="00000000" w:rsidRPr="00000000" w14:paraId="0000003F">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reading recommendations and book discussions</w:t>
            </w:r>
          </w:p>
          <w:p w:rsidR="00000000" w:rsidDel="00000000" w:rsidP="00000000" w:rsidRDefault="00000000" w:rsidRPr="00000000" w14:paraId="00000040">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making comparisons within and across books</w:t>
            </w:r>
          </w:p>
          <w:p w:rsidR="00000000" w:rsidDel="00000000" w:rsidP="00000000" w:rsidRDefault="00000000" w:rsidRPr="00000000" w14:paraId="00000041">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poetry recital: Harvest Assembly, Spring Assembly, Tennyson Down Performance</w:t>
            </w:r>
          </w:p>
          <w:p w:rsidR="00000000" w:rsidDel="00000000" w:rsidP="00000000" w:rsidRDefault="00000000" w:rsidRPr="00000000" w14:paraId="00000042">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library session</w:t>
            </w:r>
          </w:p>
          <w:p w:rsidR="00000000" w:rsidDel="00000000" w:rsidP="00000000" w:rsidRDefault="00000000" w:rsidRPr="00000000" w14:paraId="00000043">
            <w:pPr>
              <w:keepNext w:val="0"/>
              <w:keepLines w:val="0"/>
              <w:widowControl w:val="1"/>
              <w:numPr>
                <w:ilvl w:val="0"/>
                <w:numId w:val="2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whole class story</w:t>
            </w:r>
            <w:r w:rsidDel="00000000" w:rsidR="00000000" w:rsidRPr="00000000">
              <w:rPr>
                <w:rtl w:val="0"/>
              </w:rPr>
            </w:r>
          </w:p>
        </w:tc>
      </w:tr>
      <w:tr>
        <w:trPr>
          <w:cantSplit w:val="0"/>
          <w:trHeight w:val="3319" w:hRule="atLeast"/>
          <w:tblHeader w:val="0"/>
        </w:trPr>
        <w:tc>
          <w:tcPr>
            <w:shd w:fill="bfbfbf" w:val="clear"/>
          </w:tcPr>
          <w:p w:rsidR="00000000" w:rsidDel="00000000" w:rsidP="00000000" w:rsidRDefault="00000000" w:rsidRPr="00000000" w14:paraId="00000049">
            <w:pPr>
              <w:jc w:val="center"/>
              <w:rPr>
                <w:rFonts w:ascii="Arial" w:cs="Arial" w:eastAsia="Arial" w:hAnsi="Arial"/>
                <w:b w:val="1"/>
                <w:sz w:val="24"/>
                <w:szCs w:val="24"/>
              </w:rPr>
            </w:pPr>
            <w:r w:rsidDel="00000000" w:rsidR="00000000" w:rsidRPr="00000000">
              <w:rPr>
                <w:rtl w:val="0"/>
              </w:rPr>
            </w:r>
          </w:p>
        </w:tc>
        <w:tc>
          <w:tcPr>
            <w:gridSpan w:val="2"/>
          </w:tcPr>
          <w:p w:rsidR="00000000" w:rsidDel="00000000" w:rsidP="00000000" w:rsidRDefault="00000000" w:rsidRPr="00000000" w14:paraId="0000004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04B">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04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4D">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Narrative description – describing settings, characters and plots; creating atmosphere by selecting ambitious and appropriate vocabulary; using sentences which have more than one clause; using fronted adverbials and expanded noun phrases</w:t>
            </w:r>
          </w:p>
          <w:p w:rsidR="00000000" w:rsidDel="00000000" w:rsidP="00000000" w:rsidRDefault="00000000" w:rsidRPr="00000000" w14:paraId="0000004E">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Balanced argument – organising writing into paragraphs; planning writing to ensure it has a clear structure and will flow.</w:t>
            </w:r>
          </w:p>
          <w:p w:rsidR="00000000" w:rsidDel="00000000" w:rsidP="00000000" w:rsidRDefault="00000000" w:rsidRPr="00000000" w14:paraId="0000004F">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Writing in role with dilemmas facing main characters – using appropriate and varied pronouns to avoid repetition </w:t>
            </w:r>
          </w:p>
          <w:p w:rsidR="00000000" w:rsidDel="00000000" w:rsidP="00000000" w:rsidRDefault="00000000" w:rsidRPr="00000000" w14:paraId="00000050">
            <w:pPr>
              <w:keepNext w:val="0"/>
              <w:keepLines w:val="0"/>
              <w:widowControl w:val="1"/>
              <w:numPr>
                <w:ilvl w:val="0"/>
                <w:numId w:val="8"/>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Dialogue – Using correctly punctuated direct speech</w:t>
            </w:r>
          </w:p>
          <w:p w:rsidR="00000000" w:rsidDel="00000000" w:rsidP="00000000" w:rsidRDefault="00000000" w:rsidRPr="00000000" w14:paraId="0000005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52">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53">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54">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5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056">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prepositions</w:t>
            </w:r>
          </w:p>
          <w:p w:rsidR="00000000" w:rsidDel="00000000" w:rsidP="00000000" w:rsidRDefault="00000000" w:rsidRPr="00000000" w14:paraId="00000057">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apostrophes for contraction and possession </w:t>
            </w:r>
          </w:p>
          <w:p w:rsidR="00000000" w:rsidDel="00000000" w:rsidP="00000000" w:rsidRDefault="00000000" w:rsidRPr="00000000" w14:paraId="00000058">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Commas after fronted adverbials</w:t>
            </w:r>
          </w:p>
          <w:p w:rsidR="00000000" w:rsidDel="00000000" w:rsidP="00000000" w:rsidRDefault="00000000" w:rsidRPr="00000000" w14:paraId="00000059">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Sentence structure – simple, compound; complex and use of conjunctions </w:t>
            </w:r>
          </w:p>
          <w:p w:rsidR="00000000" w:rsidDel="00000000" w:rsidP="00000000" w:rsidRDefault="00000000" w:rsidRPr="00000000" w14:paraId="0000005A">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subordinate clauses including comma if at beginning of sentence</w:t>
            </w:r>
          </w:p>
          <w:p w:rsidR="00000000" w:rsidDel="00000000" w:rsidP="00000000" w:rsidRDefault="00000000" w:rsidRPr="00000000" w14:paraId="0000005B">
            <w:pPr>
              <w:keepNext w:val="0"/>
              <w:keepLines w:val="0"/>
              <w:widowControl w:val="1"/>
              <w:numPr>
                <w:ilvl w:val="0"/>
                <w:numId w:val="12"/>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Direct speech introduce correct punctuation</w:t>
            </w:r>
          </w:p>
          <w:p w:rsidR="00000000" w:rsidDel="00000000" w:rsidP="00000000" w:rsidRDefault="00000000" w:rsidRPr="00000000" w14:paraId="0000005C">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5D">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5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05F">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ation</w:t>
            </w:r>
          </w:p>
          <w:p w:rsidR="00000000" w:rsidDel="00000000" w:rsidP="00000000" w:rsidRDefault="00000000" w:rsidRPr="00000000" w14:paraId="00000060">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 as sh</w:t>
            </w:r>
          </w:p>
          <w:p w:rsidR="00000000" w:rsidDel="00000000" w:rsidP="00000000" w:rsidRDefault="00000000" w:rsidRPr="00000000" w14:paraId="00000061">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silent c</w:t>
            </w:r>
          </w:p>
          <w:p w:rsidR="00000000" w:rsidDel="00000000" w:rsidP="00000000" w:rsidRDefault="00000000" w:rsidRPr="00000000" w14:paraId="00000062">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possessive apostrophe</w:t>
            </w:r>
          </w:p>
          <w:p w:rsidR="00000000" w:rsidDel="00000000" w:rsidP="00000000" w:rsidRDefault="00000000" w:rsidRPr="00000000" w14:paraId="00000063">
            <w:pPr>
              <w:keepNext w:val="0"/>
              <w:keepLines w:val="0"/>
              <w:widowControl w:val="1"/>
              <w:numPr>
                <w:ilvl w:val="0"/>
                <w:numId w:val="13"/>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homophones</w:t>
            </w:r>
          </w:p>
          <w:p w:rsidR="00000000" w:rsidDel="00000000" w:rsidP="00000000" w:rsidRDefault="00000000" w:rsidRPr="00000000" w14:paraId="00000064">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6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06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the diagonal and horizontal strokes that are needed to join letters and understand which letters, when adjacent to one another, are best left un-joined.</w:t>
            </w:r>
          </w:p>
          <w:p w:rsidR="00000000" w:rsidDel="00000000" w:rsidP="00000000" w:rsidRDefault="00000000" w:rsidRPr="00000000" w14:paraId="00000067">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Increase legibility, consistency and quality of handwriting.</w:t>
            </w:r>
          </w:p>
          <w:p w:rsidR="00000000" w:rsidDel="00000000" w:rsidP="00000000" w:rsidRDefault="00000000" w:rsidRPr="00000000" w14:paraId="00000068">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Pen licence awarded to those who demonstrate consistent quality of handwriting</w:t>
            </w:r>
          </w:p>
        </w:tc>
        <w:tc>
          <w:tcPr>
            <w:gridSpan w:val="2"/>
          </w:tcPr>
          <w:p w:rsidR="00000000" w:rsidDel="00000000" w:rsidP="00000000" w:rsidRDefault="00000000" w:rsidRPr="00000000" w14:paraId="0000006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06B">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06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6D">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Narrative description – describing settings, characters and plots; creating atmosphere by selecting ambitious and appropriate vocabulary; using sentences which have more than one clause; using fronted adverbials and expanded noun phrases</w:t>
            </w:r>
          </w:p>
          <w:p w:rsidR="00000000" w:rsidDel="00000000" w:rsidP="00000000" w:rsidRDefault="00000000" w:rsidRPr="00000000" w14:paraId="0000006E">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Balanced argument – organising writing into paragraphs; planning writing to ensure it has a clear structure and will flow.</w:t>
            </w:r>
          </w:p>
          <w:p w:rsidR="00000000" w:rsidDel="00000000" w:rsidP="00000000" w:rsidRDefault="00000000" w:rsidRPr="00000000" w14:paraId="0000006F">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Writing in role with dilemmas facing main characters – using appropriate and varied pronouns to avoid repetition </w:t>
            </w:r>
          </w:p>
          <w:p w:rsidR="00000000" w:rsidDel="00000000" w:rsidP="00000000" w:rsidRDefault="00000000" w:rsidRPr="00000000" w14:paraId="00000070">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Dialogue – Using correctly punctuated direct speech</w:t>
            </w:r>
          </w:p>
          <w:p w:rsidR="00000000" w:rsidDel="00000000" w:rsidP="00000000" w:rsidRDefault="00000000" w:rsidRPr="00000000" w14:paraId="00000071">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Non-fiction (survival guide) – organising our non-narrative writing using heading and sub-headings</w:t>
            </w:r>
          </w:p>
          <w:p w:rsidR="00000000" w:rsidDel="00000000" w:rsidP="00000000" w:rsidRDefault="00000000" w:rsidRPr="00000000" w14:paraId="0000007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Instructional writing - recipe</w:t>
            </w:r>
          </w:p>
          <w:p w:rsidR="00000000" w:rsidDel="00000000" w:rsidP="00000000" w:rsidRDefault="00000000" w:rsidRPr="00000000" w14:paraId="0000007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07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prepositions</w:t>
            </w:r>
          </w:p>
          <w:p w:rsidR="00000000" w:rsidDel="00000000" w:rsidP="00000000" w:rsidRDefault="00000000" w:rsidRPr="00000000" w14:paraId="0000007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apostrophes for contraction and possession </w:t>
            </w:r>
          </w:p>
          <w:p w:rsidR="00000000" w:rsidDel="00000000" w:rsidP="00000000" w:rsidRDefault="00000000" w:rsidRPr="00000000" w14:paraId="0000007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Commas after fronted adverbials</w:t>
            </w:r>
          </w:p>
          <w:p w:rsidR="00000000" w:rsidDel="00000000" w:rsidP="00000000" w:rsidRDefault="00000000" w:rsidRPr="00000000" w14:paraId="0000007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Sentence structure – simple, compound; complex and use of conjunctions </w:t>
            </w:r>
          </w:p>
          <w:p w:rsidR="00000000" w:rsidDel="00000000" w:rsidP="00000000" w:rsidRDefault="00000000" w:rsidRPr="00000000" w14:paraId="0000007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subordinate clauses including comma if at beginning of sentence</w:t>
            </w:r>
          </w:p>
          <w:p w:rsidR="00000000" w:rsidDel="00000000" w:rsidP="00000000" w:rsidRDefault="00000000" w:rsidRPr="00000000" w14:paraId="0000007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Direct speech introduce correct punctuation</w:t>
            </w:r>
          </w:p>
          <w:p w:rsidR="00000000" w:rsidDel="00000000" w:rsidP="00000000" w:rsidRDefault="00000000" w:rsidRPr="00000000" w14:paraId="0000007B">
            <w:pPr>
              <w:rPr>
                <w:rFonts w:ascii="Arial" w:cs="Arial" w:eastAsia="Arial" w:hAnsi="Arial"/>
                <w:b w:val="1"/>
                <w:color w:val="000000"/>
                <w:sz w:val="16"/>
                <w:szCs w:val="16"/>
              </w:rPr>
            </w:pPr>
            <w:r w:rsidDel="00000000" w:rsidR="00000000" w:rsidRPr="00000000">
              <w:rPr>
                <w:rtl w:val="0"/>
              </w:rPr>
            </w:r>
          </w:p>
          <w:p w:rsidR="00000000" w:rsidDel="00000000" w:rsidP="00000000" w:rsidRDefault="00000000" w:rsidRPr="00000000" w14:paraId="0000007C">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7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07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Compound words</w:t>
            </w:r>
          </w:p>
          <w:p w:rsidR="00000000" w:rsidDel="00000000" w:rsidP="00000000" w:rsidRDefault="00000000" w:rsidRPr="00000000" w14:paraId="0000007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gue /que</w:t>
            </w:r>
          </w:p>
          <w:p w:rsidR="00000000" w:rsidDel="00000000" w:rsidP="00000000" w:rsidRDefault="00000000" w:rsidRPr="00000000" w14:paraId="0000008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prefixes</w:t>
            </w:r>
          </w:p>
          <w:p w:rsidR="00000000" w:rsidDel="00000000" w:rsidP="00000000" w:rsidRDefault="00000000" w:rsidRPr="00000000" w14:paraId="0000008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82">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83">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8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085">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the diagonal and horizontal strokes that are needed to join letters and understand which letters, when adjacent to one another, are best left un-joined.</w:t>
            </w:r>
          </w:p>
          <w:p w:rsidR="00000000" w:rsidDel="00000000" w:rsidP="00000000" w:rsidRDefault="00000000" w:rsidRPr="00000000" w14:paraId="00000086">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Increase legibility, consistency and quality of handwriting.</w:t>
            </w:r>
          </w:p>
          <w:p w:rsidR="00000000" w:rsidDel="00000000" w:rsidP="00000000" w:rsidRDefault="00000000" w:rsidRPr="00000000" w14:paraId="00000087">
            <w:pPr>
              <w:keepNext w:val="0"/>
              <w:keepLines w:val="0"/>
              <w:widowControl w:val="1"/>
              <w:numPr>
                <w:ilvl w:val="0"/>
                <w:numId w:val="14"/>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Pen licence awarded to those who demonstrate consistent quality of handwriting</w:t>
            </w:r>
          </w:p>
        </w:tc>
        <w:tc>
          <w:tcPr>
            <w:gridSpan w:val="2"/>
          </w:tcPr>
          <w:p w:rsidR="00000000" w:rsidDel="00000000" w:rsidP="00000000" w:rsidRDefault="00000000" w:rsidRPr="00000000" w14:paraId="0000008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Writing Opportunities</w:t>
            </w:r>
          </w:p>
          <w:p w:rsidR="00000000" w:rsidDel="00000000" w:rsidP="00000000" w:rsidRDefault="00000000" w:rsidRPr="00000000" w14:paraId="0000008A">
            <w:pPr>
              <w:rPr>
                <w:rFonts w:ascii="Arial" w:cs="Arial" w:eastAsia="Arial" w:hAnsi="Arial"/>
                <w:sz w:val="16"/>
                <w:szCs w:val="16"/>
              </w:rPr>
            </w:pPr>
            <w:r w:rsidDel="00000000" w:rsidR="00000000" w:rsidRPr="00000000">
              <w:rPr>
                <w:rFonts w:ascii="Arial" w:cs="Arial" w:eastAsia="Arial" w:hAnsi="Arial"/>
                <w:sz w:val="16"/>
                <w:szCs w:val="16"/>
                <w:rtl w:val="0"/>
              </w:rPr>
              <w:t xml:space="preserve">Writing process: identify purpose and audience; immersion; plan; edit and peer-assess; publish/perform</w:t>
            </w:r>
          </w:p>
          <w:p w:rsidR="00000000" w:rsidDel="00000000" w:rsidP="00000000" w:rsidRDefault="00000000" w:rsidRPr="00000000" w14:paraId="0000008B">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8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Narrative description – describing settings, characters and plots; creating atmosphere by selecting ambitious and appropriate vocabulary; using sentences which have more than one clause; using fronted adverbials and expanded noun phrases</w:t>
            </w:r>
          </w:p>
          <w:p w:rsidR="00000000" w:rsidDel="00000000" w:rsidP="00000000" w:rsidRDefault="00000000" w:rsidRPr="00000000" w14:paraId="0000008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Balanced argument – organising writing into paragraphs; planning writing to ensure it has a clear structure and will flow.</w:t>
            </w:r>
          </w:p>
          <w:p w:rsidR="00000000" w:rsidDel="00000000" w:rsidP="00000000" w:rsidRDefault="00000000" w:rsidRPr="00000000" w14:paraId="0000008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Writing in role with dilemmas facing main characters – using appropriate and varied pronouns to avoid repetition </w:t>
            </w:r>
          </w:p>
          <w:p w:rsidR="00000000" w:rsidDel="00000000" w:rsidP="00000000" w:rsidRDefault="00000000" w:rsidRPr="00000000" w14:paraId="0000008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Dialogue – Using correctly punctuated direct speech </w:t>
            </w:r>
          </w:p>
          <w:p w:rsidR="00000000" w:rsidDel="00000000" w:rsidP="00000000" w:rsidRDefault="00000000" w:rsidRPr="00000000" w14:paraId="0000009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Poetry writing – collaborative and performance</w:t>
            </w:r>
          </w:p>
          <w:p w:rsidR="00000000" w:rsidDel="00000000" w:rsidP="00000000" w:rsidRDefault="00000000" w:rsidRPr="00000000" w14:paraId="00000091">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09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Techniques/Mechanics/Grammar/Punctuation:</w:t>
            </w:r>
          </w:p>
          <w:p w:rsidR="00000000" w:rsidDel="00000000" w:rsidP="00000000" w:rsidRDefault="00000000" w:rsidRPr="00000000" w14:paraId="0000009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prepositions</w:t>
            </w:r>
          </w:p>
          <w:p w:rsidR="00000000" w:rsidDel="00000000" w:rsidP="00000000" w:rsidRDefault="00000000" w:rsidRPr="00000000" w14:paraId="00000094">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apostrophes for contraction and possession </w:t>
            </w:r>
          </w:p>
          <w:p w:rsidR="00000000" w:rsidDel="00000000" w:rsidP="00000000" w:rsidRDefault="00000000" w:rsidRPr="00000000" w14:paraId="0000009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Commas after fronted adverbials</w:t>
            </w:r>
          </w:p>
          <w:p w:rsidR="00000000" w:rsidDel="00000000" w:rsidP="00000000" w:rsidRDefault="00000000" w:rsidRPr="00000000" w14:paraId="0000009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Sentence structure – simple, compound; complex and use of conjunctions </w:t>
            </w:r>
          </w:p>
          <w:p w:rsidR="00000000" w:rsidDel="00000000" w:rsidP="00000000" w:rsidRDefault="00000000" w:rsidRPr="00000000" w14:paraId="0000009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Using subordinate clauses including comma if at beginning of sentence</w:t>
            </w:r>
          </w:p>
          <w:p w:rsidR="00000000" w:rsidDel="00000000" w:rsidP="00000000" w:rsidRDefault="00000000" w:rsidRPr="00000000" w14:paraId="00000098">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Direct speech introduce correct punctuation</w:t>
            </w:r>
          </w:p>
          <w:p w:rsidR="00000000" w:rsidDel="00000000" w:rsidP="00000000" w:rsidRDefault="00000000" w:rsidRPr="00000000" w14:paraId="00000099">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read work aloud with expression and clarity</w:t>
            </w:r>
          </w:p>
          <w:p w:rsidR="00000000" w:rsidDel="00000000" w:rsidP="00000000" w:rsidRDefault="00000000" w:rsidRPr="00000000" w14:paraId="0000009A">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proof-read and peer assess writing</w:t>
            </w:r>
          </w:p>
          <w:p w:rsidR="00000000" w:rsidDel="00000000" w:rsidP="00000000" w:rsidRDefault="00000000" w:rsidRPr="00000000" w14:paraId="0000009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Spelling:</w:t>
            </w:r>
          </w:p>
          <w:p w:rsidR="00000000" w:rsidDel="00000000" w:rsidP="00000000" w:rsidRDefault="00000000" w:rsidRPr="00000000" w14:paraId="0000009C">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suffixes</w:t>
            </w:r>
          </w:p>
          <w:p w:rsidR="00000000" w:rsidDel="00000000" w:rsidP="00000000" w:rsidRDefault="00000000" w:rsidRPr="00000000" w14:paraId="0000009D">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ly</w:t>
            </w:r>
          </w:p>
          <w:p w:rsidR="00000000" w:rsidDel="00000000" w:rsidP="00000000" w:rsidRDefault="00000000" w:rsidRPr="00000000" w14:paraId="0000009E">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ture/sure</w:t>
            </w:r>
          </w:p>
          <w:p w:rsidR="00000000" w:rsidDel="00000000" w:rsidP="00000000" w:rsidRDefault="00000000" w:rsidRPr="00000000" w14:paraId="0000009F">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ous/ious/eous</w:t>
            </w:r>
          </w:p>
          <w:p w:rsidR="00000000" w:rsidDel="00000000" w:rsidP="00000000" w:rsidRDefault="00000000" w:rsidRPr="00000000" w14:paraId="000000A0">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ssion/cian/tion</w:t>
            </w:r>
          </w:p>
          <w:p w:rsidR="00000000" w:rsidDel="00000000" w:rsidP="00000000" w:rsidRDefault="00000000" w:rsidRPr="00000000" w14:paraId="000000A1">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able</w:t>
            </w:r>
            <w:r w:rsidDel="00000000" w:rsidR="00000000" w:rsidRPr="00000000">
              <w:rPr>
                <w:rtl w:val="0"/>
              </w:rPr>
            </w:r>
          </w:p>
          <w:p w:rsidR="00000000" w:rsidDel="00000000" w:rsidP="00000000" w:rsidRDefault="00000000" w:rsidRPr="00000000" w14:paraId="000000A2">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ci sounds like sh</w:t>
            </w:r>
            <w:r w:rsidDel="00000000" w:rsidR="00000000" w:rsidRPr="00000000">
              <w:rPr>
                <w:rtl w:val="0"/>
              </w:rPr>
            </w:r>
          </w:p>
          <w:p w:rsidR="00000000" w:rsidDel="00000000" w:rsidP="00000000" w:rsidRDefault="00000000" w:rsidRPr="00000000" w14:paraId="000000A3">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ci in the middle of words</w:t>
            </w:r>
            <w:r w:rsidDel="00000000" w:rsidR="00000000" w:rsidRPr="00000000">
              <w:rPr>
                <w:rtl w:val="0"/>
              </w:rPr>
            </w:r>
          </w:p>
          <w:p w:rsidR="00000000" w:rsidDel="00000000" w:rsidP="00000000" w:rsidRDefault="00000000" w:rsidRPr="00000000" w14:paraId="000000A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Handwriting:</w:t>
            </w:r>
          </w:p>
          <w:p w:rsidR="00000000" w:rsidDel="00000000" w:rsidP="00000000" w:rsidRDefault="00000000" w:rsidRPr="00000000" w14:paraId="000000A5">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the diagonal and horizontal strokes that are needed to join letters and understand which letters, when adjacent to one another, are best left un-joined.</w:t>
            </w:r>
          </w:p>
          <w:p w:rsidR="00000000" w:rsidDel="00000000" w:rsidP="00000000" w:rsidRDefault="00000000" w:rsidRPr="00000000" w14:paraId="000000A6">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Increase legibility, consistency and quality of handwriting.</w:t>
            </w:r>
          </w:p>
          <w:p w:rsidR="00000000" w:rsidDel="00000000" w:rsidP="00000000" w:rsidRDefault="00000000" w:rsidRPr="00000000" w14:paraId="000000A7">
            <w:pPr>
              <w:keepNext w:val="0"/>
              <w:keepLines w:val="0"/>
              <w:widowControl w:val="1"/>
              <w:numPr>
                <w:ilvl w:val="0"/>
                <w:numId w:val="10"/>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Pen licence awarded to those who demonstrate consistent quality of handwriting</w:t>
            </w:r>
          </w:p>
        </w:tc>
      </w:tr>
      <w:tr>
        <w:trPr>
          <w:cantSplit w:val="0"/>
          <w:trHeight w:val="3319" w:hRule="atLeast"/>
          <w:tblHeader w:val="0"/>
        </w:trPr>
        <w:tc>
          <w:tcPr>
            <w:shd w:fill="bfbfbf" w:val="clear"/>
          </w:tcPr>
          <w:p w:rsidR="00000000" w:rsidDel="00000000" w:rsidP="00000000" w:rsidRDefault="00000000" w:rsidRPr="00000000" w14:paraId="000000A9">
            <w:pPr>
              <w:jc w:val="center"/>
              <w:rPr>
                <w:rFonts w:ascii="Arial" w:cs="Arial" w:eastAsia="Arial" w:hAnsi="Arial"/>
                <w:b w:val="1"/>
                <w:sz w:val="18"/>
                <w:szCs w:val="18"/>
              </w:rPr>
            </w:pPr>
            <w:r w:rsidDel="00000000" w:rsidR="00000000" w:rsidRPr="00000000">
              <w:rPr>
                <w:rFonts w:ascii="Arial" w:cs="Arial" w:eastAsia="Arial" w:hAnsi="Arial"/>
                <w:b w:val="1"/>
                <w:sz w:val="24"/>
                <w:szCs w:val="24"/>
                <w:rtl w:val="0"/>
              </w:rPr>
              <w:t xml:space="preserve">Maths </w:t>
            </w:r>
            <w:r w:rsidDel="00000000" w:rsidR="00000000" w:rsidRPr="00000000">
              <w:rPr>
                <w:rtl w:val="0"/>
              </w:rPr>
            </w:r>
          </w:p>
        </w:tc>
        <w:tc>
          <w:tcPr/>
          <w:p w:rsidR="00000000" w:rsidDel="00000000" w:rsidP="00000000" w:rsidRDefault="00000000" w:rsidRPr="00000000" w14:paraId="000000AA">
            <w:pP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u w:val="single"/>
                <w:rtl w:val="0"/>
              </w:rPr>
              <w:t xml:space="preserve">Number - Place Value</w:t>
            </w:r>
            <w:r w:rsidDel="00000000" w:rsidR="00000000" w:rsidRPr="00000000">
              <w:rPr>
                <w:rFonts w:ascii="Arial" w:cs="Arial" w:eastAsia="Arial" w:hAnsi="Arial"/>
                <w:b w:val="1"/>
                <w:color w:val="000000"/>
                <w:sz w:val="16"/>
                <w:szCs w:val="16"/>
                <w:rtl w:val="0"/>
              </w:rPr>
              <w:t xml:space="preserve"> </w:t>
            </w:r>
          </w:p>
          <w:p w:rsidR="00000000" w:rsidDel="00000000" w:rsidP="00000000" w:rsidRDefault="00000000" w:rsidRPr="00000000" w14:paraId="000000AB">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Count in multiples of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6, 7, 9. </w:t>
            </w: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25 and 1000. </w:t>
            </w:r>
            <w:r w:rsidDel="00000000" w:rsidR="00000000" w:rsidRPr="00000000">
              <w:rPr>
                <w:rtl w:val="0"/>
              </w:rPr>
            </w:r>
          </w:p>
          <w:p w:rsidR="00000000" w:rsidDel="00000000" w:rsidP="00000000" w:rsidRDefault="00000000" w:rsidRPr="00000000" w14:paraId="000000AC">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Find 1000 more or less than a given number. </w:t>
            </w:r>
          </w:p>
          <w:p w:rsidR="00000000" w:rsidDel="00000000" w:rsidP="00000000" w:rsidRDefault="00000000" w:rsidRPr="00000000" w14:paraId="000000AD">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Recognise the place value of each digit in a four digit number (thousands, hundreds, tens and ones).</w:t>
            </w:r>
          </w:p>
          <w:p w:rsidR="00000000" w:rsidDel="00000000" w:rsidP="00000000" w:rsidRDefault="00000000" w:rsidRPr="00000000" w14:paraId="000000AE">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Order and compare numbers beyond 1000.</w:t>
            </w:r>
          </w:p>
          <w:p w:rsidR="00000000" w:rsidDel="00000000" w:rsidP="00000000" w:rsidRDefault="00000000" w:rsidRPr="00000000" w14:paraId="000000AF">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Identify, represent and estimate numbers using different representations. </w:t>
            </w:r>
          </w:p>
          <w:p w:rsidR="00000000" w:rsidDel="00000000" w:rsidP="00000000" w:rsidRDefault="00000000" w:rsidRPr="00000000" w14:paraId="000000B0">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Round any number to the nearest 10, 100 or 1000. </w:t>
            </w:r>
          </w:p>
          <w:p w:rsidR="00000000" w:rsidDel="00000000" w:rsidP="00000000" w:rsidRDefault="00000000" w:rsidRPr="00000000" w14:paraId="000000B1">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Solve number and practical problems that involve all of the above and with increasingly large positive numbers. </w:t>
            </w:r>
          </w:p>
          <w:p w:rsidR="00000000" w:rsidDel="00000000" w:rsidP="00000000" w:rsidRDefault="00000000" w:rsidRPr="00000000" w14:paraId="000000B2">
            <w:pPr>
              <w:keepNext w:val="0"/>
              <w:keepLines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Count backwards through zero to include negative numbers. </w:t>
            </w:r>
          </w:p>
          <w:p w:rsidR="00000000" w:rsidDel="00000000" w:rsidP="00000000" w:rsidRDefault="00000000" w:rsidRPr="00000000" w14:paraId="000000B3">
            <w:pPr>
              <w:rPr>
                <w:rFonts w:ascii="Arial" w:cs="Arial" w:eastAsia="Arial" w:hAnsi="Arial"/>
                <w:color w:val="000000"/>
                <w:sz w:val="12"/>
                <w:szCs w:val="12"/>
              </w:rPr>
            </w:pPr>
            <w:r w:rsidDel="00000000" w:rsidR="00000000" w:rsidRPr="00000000">
              <w:rPr>
                <w:rFonts w:ascii="Arial" w:cs="Arial" w:eastAsia="Arial" w:hAnsi="Arial"/>
                <w:sz w:val="16"/>
                <w:szCs w:val="16"/>
                <w:rtl w:val="0"/>
              </w:rPr>
              <w:t xml:space="preserve">Read Roman numerals to 100 (I to C) and know that over time, the numeral system changed to include the concept of zero and place value. </w:t>
            </w:r>
            <w:r w:rsidDel="00000000" w:rsidR="00000000" w:rsidRPr="00000000">
              <w:rPr>
                <w:rtl w:val="0"/>
              </w:rPr>
            </w:r>
          </w:p>
          <w:p w:rsidR="00000000" w:rsidDel="00000000" w:rsidP="00000000" w:rsidRDefault="00000000" w:rsidRPr="00000000" w14:paraId="000000B4">
            <w:pPr>
              <w:rPr>
                <w:rFonts w:ascii="Arial" w:cs="Arial" w:eastAsia="Arial" w:hAnsi="Arial"/>
                <w:b w:val="1"/>
                <w:color w:val="000000"/>
                <w:sz w:val="16"/>
                <w:szCs w:val="16"/>
              </w:rPr>
            </w:pPr>
            <w:r w:rsidDel="00000000" w:rsidR="00000000" w:rsidRPr="00000000">
              <w:rPr>
                <w:rFonts w:ascii="Arial" w:cs="Arial" w:eastAsia="Arial" w:hAnsi="Arial"/>
                <w:b w:val="1"/>
                <w:color w:val="000000"/>
                <w:sz w:val="16"/>
                <w:szCs w:val="16"/>
                <w:u w:val="single"/>
                <w:rtl w:val="0"/>
              </w:rPr>
              <w:t xml:space="preserve">Addition and Subtraction</w:t>
            </w:r>
            <w:r w:rsidDel="00000000" w:rsidR="00000000" w:rsidRPr="00000000">
              <w:rPr>
                <w:rFonts w:ascii="Arial" w:cs="Arial" w:eastAsia="Arial" w:hAnsi="Arial"/>
                <w:b w:val="1"/>
                <w:color w:val="000000"/>
                <w:sz w:val="16"/>
                <w:szCs w:val="16"/>
                <w:rtl w:val="0"/>
              </w:rPr>
              <w:t xml:space="preserve"> </w:t>
            </w:r>
          </w:p>
          <w:p w:rsidR="00000000" w:rsidDel="00000000" w:rsidP="00000000" w:rsidRDefault="00000000" w:rsidRPr="00000000" w14:paraId="000000B5">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Add and subtract numbers with up to 4 digits using the formal written methods of column addition and subtraction where appropriate. Estimate and use inverse operations to check answers to a calculation. Solve addition and subtraction two step problems in contexts, deciding which operations and methods to use and why.</w:t>
            </w:r>
          </w:p>
          <w:p w:rsidR="00000000" w:rsidDel="00000000" w:rsidP="00000000" w:rsidRDefault="00000000" w:rsidRPr="00000000" w14:paraId="000000B6">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Length and perimeter.</w:t>
            </w:r>
          </w:p>
        </w:tc>
        <w:tc>
          <w:tcPr/>
          <w:p w:rsidR="00000000" w:rsidDel="00000000" w:rsidP="00000000" w:rsidRDefault="00000000" w:rsidRPr="00000000" w14:paraId="000000B7">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Multiplication and division</w:t>
            </w:r>
          </w:p>
          <w:p w:rsidR="00000000" w:rsidDel="00000000" w:rsidP="00000000" w:rsidRDefault="00000000" w:rsidRPr="00000000" w14:paraId="000000B8">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Recall and use multiplication and division facts for multiplication tables up to 12 × 12. </w:t>
            </w:r>
          </w:p>
          <w:p w:rsidR="00000000" w:rsidDel="00000000" w:rsidP="00000000" w:rsidRDefault="00000000" w:rsidRPr="00000000" w14:paraId="000000B9">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Count in multiples of 6, 7, 9. 25 and 1000.</w:t>
            </w:r>
          </w:p>
          <w:p w:rsidR="00000000" w:rsidDel="00000000" w:rsidP="00000000" w:rsidRDefault="00000000" w:rsidRPr="00000000" w14:paraId="000000BA">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Use place value, known and derived facts to multiply and divide mentally, including: multiplying by 0 and 1; dividing by 1; multiplying together three numbers. </w:t>
            </w:r>
          </w:p>
          <w:p w:rsidR="00000000" w:rsidDel="00000000" w:rsidP="00000000" w:rsidRDefault="00000000" w:rsidRPr="00000000" w14:paraId="000000BB">
            <w:pPr>
              <w:rPr>
                <w:rFonts w:ascii="Arial" w:cs="Arial" w:eastAsia="Arial" w:hAnsi="Arial"/>
                <w:color w:val="000000"/>
                <w:sz w:val="16"/>
                <w:szCs w:val="16"/>
                <w:u w:val="single"/>
              </w:rPr>
            </w:pPr>
            <w:r w:rsidDel="00000000" w:rsidR="00000000" w:rsidRPr="00000000">
              <w:rPr>
                <w:rFonts w:ascii="Arial" w:cs="Arial" w:eastAsia="Arial" w:hAnsi="Arial"/>
                <w:color w:val="000000"/>
                <w:sz w:val="16"/>
                <w:szCs w:val="16"/>
                <w:rtl w:val="0"/>
              </w:rPr>
              <w:t xml:space="preserve">Solve problems involving multiplying and adding, including using the distributive law to multiply two digit numbers by one digit, integer scaling problems and harder correspondence problems such as n objects are connected to m objects.</w:t>
            </w:r>
            <w:r w:rsidDel="00000000" w:rsidR="00000000" w:rsidRPr="00000000">
              <w:rPr>
                <w:rtl w:val="0"/>
              </w:rPr>
            </w:r>
          </w:p>
        </w:tc>
        <w:tc>
          <w:tcPr/>
          <w:p w:rsidR="00000000" w:rsidDel="00000000" w:rsidP="00000000" w:rsidRDefault="00000000" w:rsidRPr="00000000" w14:paraId="000000BC">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Multiplication and division</w:t>
            </w:r>
          </w:p>
          <w:p w:rsidR="00000000" w:rsidDel="00000000" w:rsidP="00000000" w:rsidRDefault="00000000" w:rsidRPr="00000000" w14:paraId="000000BD">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Recall and use multiplication and division facts for multiplication tables up to 12 × 12. </w:t>
            </w:r>
          </w:p>
          <w:p w:rsidR="00000000" w:rsidDel="00000000" w:rsidP="00000000" w:rsidRDefault="00000000" w:rsidRPr="00000000" w14:paraId="000000BE">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Use place value, known and derived facts to multiply and divide mentally, including: multiplying by 0 and 1; dividing by 1; multiplying together three numbers. </w:t>
            </w:r>
          </w:p>
          <w:p w:rsidR="00000000" w:rsidDel="00000000" w:rsidP="00000000" w:rsidRDefault="00000000" w:rsidRPr="00000000" w14:paraId="000000BF">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Recognise and use factor pairs and commutativity in mental calculations.</w:t>
            </w:r>
          </w:p>
          <w:p w:rsidR="00000000" w:rsidDel="00000000" w:rsidP="00000000" w:rsidRDefault="00000000" w:rsidRPr="00000000" w14:paraId="000000C0">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Multiply two digit and three digit numbers by a one digit number using formal written layout. </w:t>
            </w:r>
          </w:p>
          <w:p w:rsidR="00000000" w:rsidDel="00000000" w:rsidP="00000000" w:rsidRDefault="00000000" w:rsidRPr="00000000" w14:paraId="000000C1">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Solve problems involving multiplying and adding, including using the distributive law to multiply two digit numbers by one digit, integer scaling problems and harder correspondence problems such as n objects are connected to m objects.</w:t>
            </w:r>
          </w:p>
          <w:p w:rsidR="00000000" w:rsidDel="00000000" w:rsidP="00000000" w:rsidRDefault="00000000" w:rsidRPr="00000000" w14:paraId="000000C2">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Calculating area.</w:t>
            </w:r>
          </w:p>
          <w:p w:rsidR="00000000" w:rsidDel="00000000" w:rsidP="00000000" w:rsidRDefault="00000000" w:rsidRPr="00000000" w14:paraId="000000C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C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C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Measurement: Length and Perimeter </w:t>
            </w:r>
          </w:p>
          <w:p w:rsidR="00000000" w:rsidDel="00000000" w:rsidP="00000000" w:rsidRDefault="00000000" w:rsidRPr="00000000" w14:paraId="000000C6">
            <w:pPr>
              <w:rPr>
                <w:rFonts w:ascii="Arial" w:cs="Arial" w:eastAsia="Arial" w:hAnsi="Arial"/>
                <w:sz w:val="16"/>
                <w:szCs w:val="16"/>
              </w:rPr>
            </w:pPr>
            <w:r w:rsidDel="00000000" w:rsidR="00000000" w:rsidRPr="00000000">
              <w:rPr>
                <w:rFonts w:ascii="Arial" w:cs="Arial" w:eastAsia="Arial" w:hAnsi="Arial"/>
                <w:sz w:val="16"/>
                <w:szCs w:val="16"/>
                <w:rtl w:val="0"/>
              </w:rPr>
              <w:t xml:space="preserve">Measure and calculate the perimeter of a rectilinear figure (including squares) in centimetres and metres Convert between different units of measure [for example, kilometre to metre]</w:t>
            </w:r>
          </w:p>
        </w:tc>
        <w:tc>
          <w:tcPr/>
          <w:p w:rsidR="00000000" w:rsidDel="00000000" w:rsidP="00000000" w:rsidRDefault="00000000" w:rsidRPr="00000000" w14:paraId="000000C7">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Fractions, Decimals</w:t>
            </w:r>
          </w:p>
          <w:p w:rsidR="00000000" w:rsidDel="00000000" w:rsidP="00000000" w:rsidRDefault="00000000" w:rsidRPr="00000000" w14:paraId="000000C8">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Recognise and show, using diagrams, families of common equivalent fractions. </w:t>
            </w:r>
          </w:p>
          <w:p w:rsidR="00000000" w:rsidDel="00000000" w:rsidP="00000000" w:rsidRDefault="00000000" w:rsidRPr="00000000" w14:paraId="000000C9">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Count up and down in hundredths; recognise that hundredths arise when dividing an object by one hundred and dividing tenths by ten. </w:t>
            </w:r>
          </w:p>
          <w:p w:rsidR="00000000" w:rsidDel="00000000" w:rsidP="00000000" w:rsidRDefault="00000000" w:rsidRPr="00000000" w14:paraId="000000CA">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Solve problems involving increasingly harder fractions to calculate quantities, and fractions to divide quantities, including non-unit fractions where the answer is a whole number. </w:t>
            </w:r>
          </w:p>
          <w:p w:rsidR="00000000" w:rsidDel="00000000" w:rsidP="00000000" w:rsidRDefault="00000000" w:rsidRPr="00000000" w14:paraId="000000CB">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Add and subtract fractions with the same denominator.</w:t>
            </w:r>
          </w:p>
          <w:p w:rsidR="00000000" w:rsidDel="00000000" w:rsidP="00000000" w:rsidRDefault="00000000" w:rsidRPr="00000000" w14:paraId="000000CC">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CD">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CE">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Recognise and write decimal equivalents of any number of tenths or hundredths. </w:t>
            </w:r>
          </w:p>
          <w:p w:rsidR="00000000" w:rsidDel="00000000" w:rsidP="00000000" w:rsidRDefault="00000000" w:rsidRPr="00000000" w14:paraId="000000CF">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Find the effect of dividing a one or two digit number by 10 or 100, identifying the value of the digits in the answer as ones, tenths and hundredths. Solve simple measure and money problems involving fractions and decimals to two decimal places. </w:t>
            </w:r>
          </w:p>
          <w:p w:rsidR="00000000" w:rsidDel="00000000" w:rsidP="00000000" w:rsidRDefault="00000000" w:rsidRPr="00000000" w14:paraId="000000D0">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Convert between different units of measure [for example, kilometre to metre].</w:t>
            </w:r>
          </w:p>
        </w:tc>
        <w:tc>
          <w:tcPr/>
          <w:p w:rsidR="00000000" w:rsidDel="00000000" w:rsidP="00000000" w:rsidRDefault="00000000" w:rsidRPr="00000000" w14:paraId="000000D1">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Decimals</w:t>
            </w:r>
          </w:p>
          <w:p w:rsidR="00000000" w:rsidDel="00000000" w:rsidP="00000000" w:rsidRDefault="00000000" w:rsidRPr="00000000" w14:paraId="000000D2">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Compare numbers with the same number of decimal places up to two decimal places. </w:t>
            </w:r>
          </w:p>
          <w:p w:rsidR="00000000" w:rsidDel="00000000" w:rsidP="00000000" w:rsidRDefault="00000000" w:rsidRPr="00000000" w14:paraId="000000D3">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Round decimals with one decimal place to the nearest whole number. </w:t>
            </w:r>
          </w:p>
          <w:p w:rsidR="00000000" w:rsidDel="00000000" w:rsidP="00000000" w:rsidRDefault="00000000" w:rsidRPr="00000000" w14:paraId="000000D4">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Recognise and write decimal equivalents to 14, 12 and 34 Find the effect of dividing a one or two digit number by 10 or 100, identifying the value of the digits in the answer as ones, tenths and hundredths</w:t>
            </w:r>
          </w:p>
          <w:p w:rsidR="00000000" w:rsidDel="00000000" w:rsidP="00000000" w:rsidRDefault="00000000" w:rsidRPr="00000000" w14:paraId="000000D5">
            <w:pPr>
              <w:rPr>
                <w:rFonts w:ascii="Arial" w:cs="Arial" w:eastAsia="Arial" w:hAnsi="Arial"/>
                <w:b w:val="1"/>
                <w:color w:val="000000"/>
                <w:sz w:val="10"/>
                <w:szCs w:val="10"/>
                <w:u w:val="single"/>
              </w:rPr>
            </w:pPr>
            <w:r w:rsidDel="00000000" w:rsidR="00000000" w:rsidRPr="00000000">
              <w:rPr>
                <w:rtl w:val="0"/>
              </w:rPr>
            </w:r>
          </w:p>
          <w:p w:rsidR="00000000" w:rsidDel="00000000" w:rsidP="00000000" w:rsidRDefault="00000000" w:rsidRPr="00000000" w14:paraId="000000D6">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Measurement - Money</w:t>
            </w:r>
          </w:p>
          <w:p w:rsidR="00000000" w:rsidDel="00000000" w:rsidP="00000000" w:rsidRDefault="00000000" w:rsidRPr="00000000" w14:paraId="000000D7">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Estimate, compare and calculate different measures, including money in pounds and pence. Solve simple measure and money problems involving fractions and decimals to two decimal places.</w:t>
            </w:r>
          </w:p>
          <w:p w:rsidR="00000000" w:rsidDel="00000000" w:rsidP="00000000" w:rsidRDefault="00000000" w:rsidRPr="00000000" w14:paraId="000000D8">
            <w:pPr>
              <w:rPr>
                <w:rFonts w:ascii="Arial" w:cs="Arial" w:eastAsia="Arial" w:hAnsi="Arial"/>
                <w:b w:val="1"/>
                <w:color w:val="000000"/>
                <w:sz w:val="10"/>
                <w:szCs w:val="10"/>
                <w:u w:val="single"/>
              </w:rPr>
            </w:pPr>
            <w:r w:rsidDel="00000000" w:rsidR="00000000" w:rsidRPr="00000000">
              <w:rPr>
                <w:rtl w:val="0"/>
              </w:rPr>
            </w:r>
          </w:p>
          <w:p w:rsidR="00000000" w:rsidDel="00000000" w:rsidP="00000000" w:rsidRDefault="00000000" w:rsidRPr="00000000" w14:paraId="000000D9">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Measurement - Time </w:t>
            </w:r>
          </w:p>
          <w:p w:rsidR="00000000" w:rsidDel="00000000" w:rsidP="00000000" w:rsidRDefault="00000000" w:rsidRPr="00000000" w14:paraId="000000DA">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Read, write and convert between different units of measure [for example, kilometre to metre; hour to minute].</w:t>
            </w:r>
          </w:p>
          <w:p w:rsidR="00000000" w:rsidDel="00000000" w:rsidP="00000000" w:rsidRDefault="00000000" w:rsidRPr="00000000" w14:paraId="000000DB">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Read, write and convert time between analogue and digital 12- and 24-hour clocks. </w:t>
            </w:r>
          </w:p>
          <w:p w:rsidR="00000000" w:rsidDel="00000000" w:rsidP="00000000" w:rsidRDefault="00000000" w:rsidRPr="00000000" w14:paraId="000000DC">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Solve problems involving converting from hours to minutes; minutes to seconds; years to months; weeks to days.</w:t>
            </w:r>
          </w:p>
          <w:p w:rsidR="00000000" w:rsidDel="00000000" w:rsidP="00000000" w:rsidRDefault="00000000" w:rsidRPr="00000000" w14:paraId="000000DD">
            <w:pPr>
              <w:rPr>
                <w:rFonts w:ascii="Arial" w:cs="Arial" w:eastAsia="Arial" w:hAnsi="Arial"/>
                <w:b w:val="1"/>
                <w:color w:val="000000"/>
                <w:sz w:val="10"/>
                <w:szCs w:val="10"/>
                <w:u w:val="single"/>
              </w:rPr>
            </w:pPr>
            <w:r w:rsidDel="00000000" w:rsidR="00000000" w:rsidRPr="00000000">
              <w:rPr>
                <w:rtl w:val="0"/>
              </w:rPr>
            </w:r>
          </w:p>
          <w:p w:rsidR="00000000" w:rsidDel="00000000" w:rsidP="00000000" w:rsidRDefault="00000000" w:rsidRPr="00000000" w14:paraId="000000DE">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Statistics</w:t>
            </w:r>
          </w:p>
          <w:p w:rsidR="00000000" w:rsidDel="00000000" w:rsidP="00000000" w:rsidRDefault="00000000" w:rsidRPr="00000000" w14:paraId="000000DF">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Interpret and present discrete and continuous data using appropriate graphical methods, including bar charts and time graphs. </w:t>
            </w:r>
          </w:p>
          <w:p w:rsidR="00000000" w:rsidDel="00000000" w:rsidP="00000000" w:rsidRDefault="00000000" w:rsidRPr="00000000" w14:paraId="000000E0">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Solve comparison, sum and difference problems using information presented in bar charts, pictograms, tables and other graphs.</w:t>
            </w:r>
          </w:p>
        </w:tc>
        <w:tc>
          <w:tcPr/>
          <w:p w:rsidR="00000000" w:rsidDel="00000000" w:rsidP="00000000" w:rsidRDefault="00000000" w:rsidRPr="00000000" w14:paraId="000000E1">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Geometry – properties of shape </w:t>
            </w:r>
          </w:p>
          <w:p w:rsidR="00000000" w:rsidDel="00000000" w:rsidP="00000000" w:rsidRDefault="00000000" w:rsidRPr="00000000" w14:paraId="000000E2">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Geometry: Properties of shape Identify acute and obtuse angles and compare and order angles up to two right angles by size. </w:t>
            </w:r>
          </w:p>
          <w:p w:rsidR="00000000" w:rsidDel="00000000" w:rsidP="00000000" w:rsidRDefault="00000000" w:rsidRPr="00000000" w14:paraId="000000E3">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Compare and classify geometric shapes, including quadrilaterals and triangles, based on their properties and sizes. </w:t>
            </w:r>
          </w:p>
          <w:p w:rsidR="00000000" w:rsidDel="00000000" w:rsidP="00000000" w:rsidRDefault="00000000" w:rsidRPr="00000000" w14:paraId="000000E4">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Identify lines of symmetry in 2-D shapes presented in different orientations. Complete a simple symmetric figure with respect to a specific line of symmetry.</w:t>
            </w:r>
          </w:p>
          <w:p w:rsidR="00000000" w:rsidDel="00000000" w:rsidP="00000000" w:rsidRDefault="00000000" w:rsidRPr="00000000" w14:paraId="000000E5">
            <w:pPr>
              <w:rPr>
                <w:rFonts w:ascii="Arial" w:cs="Arial" w:eastAsia="Arial" w:hAnsi="Arial"/>
                <w:color w:val="000000"/>
                <w:sz w:val="16"/>
                <w:szCs w:val="16"/>
              </w:rPr>
            </w:pPr>
            <w:r w:rsidDel="00000000" w:rsidR="00000000" w:rsidRPr="00000000">
              <w:rPr>
                <w:rtl w:val="0"/>
              </w:rPr>
            </w:r>
          </w:p>
          <w:p w:rsidR="00000000" w:rsidDel="00000000" w:rsidP="00000000" w:rsidRDefault="00000000" w:rsidRPr="00000000" w14:paraId="000000E6">
            <w:pPr>
              <w:rPr>
                <w:rFonts w:ascii="Arial" w:cs="Arial" w:eastAsia="Arial" w:hAnsi="Arial"/>
                <w:b w:val="1"/>
                <w:color w:val="000000"/>
                <w:sz w:val="16"/>
                <w:szCs w:val="16"/>
                <w:u w:val="single"/>
              </w:rPr>
            </w:pPr>
            <w:r w:rsidDel="00000000" w:rsidR="00000000" w:rsidRPr="00000000">
              <w:rPr>
                <w:rFonts w:ascii="Arial" w:cs="Arial" w:eastAsia="Arial" w:hAnsi="Arial"/>
                <w:b w:val="1"/>
                <w:color w:val="000000"/>
                <w:sz w:val="16"/>
                <w:szCs w:val="16"/>
                <w:u w:val="single"/>
                <w:rtl w:val="0"/>
              </w:rPr>
              <w:t xml:space="preserve">Geometry – position and direction</w:t>
            </w:r>
          </w:p>
          <w:p w:rsidR="00000000" w:rsidDel="00000000" w:rsidP="00000000" w:rsidRDefault="00000000" w:rsidRPr="00000000" w14:paraId="000000E7">
            <w:pPr>
              <w:rPr>
                <w:rFonts w:ascii="Arial" w:cs="Arial" w:eastAsia="Arial" w:hAnsi="Arial"/>
                <w:color w:val="000000"/>
                <w:sz w:val="16"/>
                <w:szCs w:val="16"/>
              </w:rPr>
            </w:pPr>
            <w:r w:rsidDel="00000000" w:rsidR="00000000" w:rsidRPr="00000000">
              <w:rPr>
                <w:rFonts w:ascii="Arial" w:cs="Arial" w:eastAsia="Arial" w:hAnsi="Arial"/>
                <w:color w:val="000000"/>
                <w:sz w:val="16"/>
                <w:szCs w:val="16"/>
                <w:rtl w:val="0"/>
              </w:rPr>
              <w:t xml:space="preserve">Describe positions on a 2-D grid as coordinates in the first quadrant. Plot specified points and draw sides to complete a given polygon. Describe movements between positions as translations of a given unit to the left/ right and up/ down.</w:t>
            </w:r>
          </w:p>
        </w:tc>
      </w:tr>
      <w:tr>
        <w:trPr>
          <w:cantSplit w:val="0"/>
          <w:trHeight w:val="1550" w:hRule="atLeast"/>
          <w:tblHeader w:val="0"/>
        </w:trPr>
        <w:tc>
          <w:tcPr>
            <w:shd w:fill="bfbfbf" w:val="clear"/>
          </w:tcPr>
          <w:p w:rsidR="00000000" w:rsidDel="00000000" w:rsidP="00000000" w:rsidRDefault="00000000" w:rsidRPr="00000000" w14:paraId="000000E8">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Science </w:t>
            </w:r>
          </w:p>
        </w:tc>
        <w:tc>
          <w:tcPr/>
          <w:p w:rsidR="00000000" w:rsidDel="00000000" w:rsidP="00000000" w:rsidRDefault="00000000" w:rsidRPr="00000000" w14:paraId="000000E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States of matter</w:t>
            </w:r>
          </w:p>
          <w:p w:rsidR="00000000" w:rsidDel="00000000" w:rsidP="00000000" w:rsidRDefault="00000000" w:rsidRPr="00000000" w14:paraId="000000EA">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Knowledge</w:t>
            </w:r>
            <w:r w:rsidDel="00000000" w:rsidR="00000000" w:rsidRPr="00000000">
              <w:rPr>
                <w:rFonts w:ascii="Arial" w:cs="Arial" w:eastAsia="Arial" w:hAnsi="Arial"/>
                <w:sz w:val="16"/>
                <w:szCs w:val="16"/>
                <w:rtl w:val="0"/>
              </w:rPr>
              <w:t xml:space="preserve">: compare &amp; group materials together, according to whether they are solids, liquids or gases. Observe that some materials change state when they are heated or cooled, &amp; measure or research the temperature at which this happens in degrees Celsius (°C). Identify the part played by evaporation &amp; condensation in the water cycle &amp; associate the rate of evaporation with temperature.</w:t>
            </w:r>
          </w:p>
          <w:p w:rsidR="00000000" w:rsidDel="00000000" w:rsidP="00000000" w:rsidRDefault="00000000" w:rsidRPr="00000000" w14:paraId="000000E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EC">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Skills</w:t>
            </w:r>
            <w:r w:rsidDel="00000000" w:rsidR="00000000" w:rsidRPr="00000000">
              <w:rPr>
                <w:rFonts w:ascii="Arial" w:cs="Arial" w:eastAsia="Arial" w:hAnsi="Arial"/>
                <w:sz w:val="16"/>
                <w:szCs w:val="16"/>
                <w:rtl w:val="0"/>
              </w:rPr>
              <w:t xml:space="preserve">: give reasons to justify why something is a solid, liquid or gas. Give examples of things that melt/freeze &amp; how their melting points vary. From observations, give the melting points of some materials. Using test data, explain what affects how quickly a solid melts. Measure temperatures using a thermometer. Explain why condensation appears in different places. From test data, explain how to speed up or slow down evaporation. Present their learning about the water cycle in a range of ways.</w:t>
            </w:r>
          </w:p>
          <w:p w:rsidR="00000000" w:rsidDel="00000000" w:rsidP="00000000" w:rsidRDefault="00000000" w:rsidRPr="00000000" w14:paraId="000000E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EE">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Vocabulary</w:t>
            </w:r>
            <w:r w:rsidDel="00000000" w:rsidR="00000000" w:rsidRPr="00000000">
              <w:rPr>
                <w:rFonts w:ascii="Arial" w:cs="Arial" w:eastAsia="Arial" w:hAnsi="Arial"/>
                <w:sz w:val="16"/>
                <w:szCs w:val="16"/>
                <w:rtl w:val="0"/>
              </w:rPr>
              <w:t xml:space="preserve">: solid, liquid, gas, state change, melting, freezing, melting point, boiling point, evaporation, temperature, water cycle, particle, condensation, water vapour</w:t>
            </w:r>
          </w:p>
          <w:p w:rsidR="00000000" w:rsidDel="00000000" w:rsidP="00000000" w:rsidRDefault="00000000" w:rsidRPr="00000000" w14:paraId="000000E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0">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Key activities/events</w:t>
            </w:r>
            <w:r w:rsidDel="00000000" w:rsidR="00000000" w:rsidRPr="00000000">
              <w:rPr>
                <w:rFonts w:ascii="Arial" w:cs="Arial" w:eastAsia="Arial" w:hAnsi="Arial"/>
                <w:sz w:val="16"/>
                <w:szCs w:val="16"/>
                <w:rtl w:val="0"/>
              </w:rPr>
              <w:t xml:space="preserve">: classify materials by state. Explore the presence of gases in other materials (e.g. bubbles in liquid). Coloured ice melting observation - measure temperature using thermometer. Observe hot water evaporating over time -use measuring cylinders to measure capacity of remaining liquid water. Water cycle collage (link to art &amp; geography (mountains)).</w:t>
            </w:r>
          </w:p>
        </w:tc>
        <w:tc>
          <w:tcPr/>
          <w:p w:rsidR="00000000" w:rsidDel="00000000" w:rsidP="00000000" w:rsidRDefault="00000000" w:rsidRPr="00000000" w14:paraId="000000F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Electricity</w:t>
            </w:r>
          </w:p>
          <w:p w:rsidR="00000000" w:rsidDel="00000000" w:rsidP="00000000" w:rsidRDefault="00000000" w:rsidRPr="00000000" w14:paraId="000000F2">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Knowledge</w:t>
            </w:r>
            <w:r w:rsidDel="00000000" w:rsidR="00000000" w:rsidRPr="00000000">
              <w:rPr>
                <w:rFonts w:ascii="Arial" w:cs="Arial" w:eastAsia="Arial" w:hAnsi="Arial"/>
                <w:sz w:val="16"/>
                <w:szCs w:val="16"/>
                <w:rtl w:val="0"/>
              </w:rPr>
              <w:t xml:space="preserve">: identify common electrical appliances. Construct a simple series electrical circuit, identifying &amp; naming its basic parts. Identify whether or not a lamp will light in a simple series circuit. Recognise that a switch opens and closes a circuit &amp; associate this with whether or not a lamp lights in a simple series circuit. Recognise some common conductors &amp; insulators, &amp; associate metals with being good conductors. Learn about the basics of electrical safety.</w:t>
            </w:r>
          </w:p>
          <w:p w:rsidR="00000000" w:rsidDel="00000000" w:rsidP="00000000" w:rsidRDefault="00000000" w:rsidRPr="00000000" w14:paraId="000000F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4">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Skills</w:t>
            </w:r>
            <w:r w:rsidDel="00000000" w:rsidR="00000000" w:rsidRPr="00000000">
              <w:rPr>
                <w:rFonts w:ascii="Arial" w:cs="Arial" w:eastAsia="Arial" w:hAnsi="Arial"/>
                <w:sz w:val="16"/>
                <w:szCs w:val="16"/>
                <w:rtl w:val="0"/>
              </w:rPr>
              <w:t xml:space="preserve">: communicate structures of circuits using drawings which show how the components are connected. Use classification evidence to identify that metals are good conductors &amp; non-metals are insulators. Add a circuit with a switch to a DT project &amp; demonstrate how it works. Give reasons for choice of materials for making different parts of a switch. Make a switch &amp; describe how their switch works.</w:t>
            </w:r>
          </w:p>
          <w:p w:rsidR="00000000" w:rsidDel="00000000" w:rsidP="00000000" w:rsidRDefault="00000000" w:rsidRPr="00000000" w14:paraId="000000F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6">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Vocabulary</w:t>
            </w:r>
            <w:r w:rsidDel="00000000" w:rsidR="00000000" w:rsidRPr="00000000">
              <w:rPr>
                <w:rFonts w:ascii="Arial" w:cs="Arial" w:eastAsia="Arial" w:hAnsi="Arial"/>
                <w:sz w:val="16"/>
                <w:szCs w:val="16"/>
                <w:rtl w:val="0"/>
              </w:rPr>
              <w:t xml:space="preserve">: electricity, electrical appliance/device, mains, plug, electrical circuit, complete circuit, component, cell, battery, positive, negative, connect/connections, loose connection, short circuit, crocodile clip, bulb, switch, buzzer, motor, conductor, insulator, metal, non-metal, symbol</w:t>
            </w:r>
          </w:p>
          <w:p w:rsidR="00000000" w:rsidDel="00000000" w:rsidP="00000000" w:rsidRDefault="00000000" w:rsidRPr="00000000" w14:paraId="000000F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8">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Key activities/events</w:t>
            </w:r>
            <w:r w:rsidDel="00000000" w:rsidR="00000000" w:rsidRPr="00000000">
              <w:rPr>
                <w:rFonts w:ascii="Arial" w:cs="Arial" w:eastAsia="Arial" w:hAnsi="Arial"/>
                <w:sz w:val="16"/>
                <w:szCs w:val="16"/>
                <w:rtl w:val="0"/>
              </w:rPr>
              <w:t xml:space="preserve">: research electrical safety using secondary sources (link to computing). Predict &amp; test whether different circuits will work. Fair test for conductors &amp; insulators. Build a Narnia wardrobe with working lamp post, including creating their own switch (link to English and DT).</w:t>
            </w:r>
          </w:p>
        </w:tc>
        <w:tc>
          <w:tcPr/>
          <w:p w:rsidR="00000000" w:rsidDel="00000000" w:rsidP="00000000" w:rsidRDefault="00000000" w:rsidRPr="00000000" w14:paraId="000000F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Sound</w:t>
            </w:r>
          </w:p>
          <w:p w:rsidR="00000000" w:rsidDel="00000000" w:rsidP="00000000" w:rsidRDefault="00000000" w:rsidRPr="00000000" w14:paraId="000000FA">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Knowledge</w:t>
            </w:r>
            <w:r w:rsidDel="00000000" w:rsidR="00000000" w:rsidRPr="00000000">
              <w:rPr>
                <w:rFonts w:ascii="Arial" w:cs="Arial" w:eastAsia="Arial" w:hAnsi="Arial"/>
                <w:sz w:val="16"/>
                <w:szCs w:val="16"/>
                <w:rtl w:val="0"/>
              </w:rPr>
              <w:t xml:space="preserve">: identify how sounds are made, associating some of them with something vibrating. Recognise that vibrations from sounds travel through a medium to the ear. Find patterns between the pitch of a sound and features of the object that produced it. Find patterns between the volume of a sound and the strength of the vibrations that produced it. Recognise that sounds get fainter as the distance from the sound source increases.</w:t>
            </w:r>
          </w:p>
          <w:p w:rsidR="00000000" w:rsidDel="00000000" w:rsidP="00000000" w:rsidRDefault="00000000" w:rsidRPr="00000000" w14:paraId="000000FB">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C">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Skills</w:t>
            </w:r>
            <w:r w:rsidDel="00000000" w:rsidR="00000000" w:rsidRPr="00000000">
              <w:rPr>
                <w:rFonts w:ascii="Arial" w:cs="Arial" w:eastAsia="Arial" w:hAnsi="Arial"/>
                <w:sz w:val="16"/>
                <w:szCs w:val="16"/>
                <w:rtl w:val="0"/>
              </w:rPr>
              <w:t xml:space="preserve">: explain what happens when you strike a drum or pluck a string and use a diagram to show how sounds travel from an object to the ear. Demonstrate how to increase or decrease pitch and volume using musical instruments or other objects. Use data to identify patterns in pitch and volume. Explain how loudness can be reduced by moving further from the sound source or by using a sound insulating medium.</w:t>
            </w:r>
          </w:p>
          <w:p w:rsidR="00000000" w:rsidDel="00000000" w:rsidP="00000000" w:rsidRDefault="00000000" w:rsidRPr="00000000" w14:paraId="000000F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FE">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Vocabulary</w:t>
            </w:r>
            <w:r w:rsidDel="00000000" w:rsidR="00000000" w:rsidRPr="00000000">
              <w:rPr>
                <w:rFonts w:ascii="Arial" w:cs="Arial" w:eastAsia="Arial" w:hAnsi="Arial"/>
                <w:sz w:val="16"/>
                <w:szCs w:val="16"/>
                <w:rtl w:val="0"/>
              </w:rPr>
              <w:t xml:space="preserve">: sound, source, vibrate, vibration, travel, pitch (high, low), volume, faint, loud, insulation</w:t>
            </w:r>
          </w:p>
          <w:p w:rsidR="00000000" w:rsidDel="00000000" w:rsidP="00000000" w:rsidRDefault="00000000" w:rsidRPr="00000000" w14:paraId="000000F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0">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Key activities/events</w:t>
            </w:r>
            <w:r w:rsidDel="00000000" w:rsidR="00000000" w:rsidRPr="00000000">
              <w:rPr>
                <w:rFonts w:ascii="Arial" w:cs="Arial" w:eastAsia="Arial" w:hAnsi="Arial"/>
                <w:sz w:val="16"/>
                <w:szCs w:val="16"/>
                <w:rtl w:val="0"/>
              </w:rPr>
              <w:t xml:space="preserve">: key vocabulary is consolidated in weekly music lessons. Conduct a sound walk observing sound around the school grounds. Use a wide variety of musical instruments to explore pitch &amp; volume.</w:t>
            </w:r>
          </w:p>
        </w:tc>
        <w:tc>
          <w:tcPr/>
          <w:p w:rsidR="00000000" w:rsidDel="00000000" w:rsidP="00000000" w:rsidRDefault="00000000" w:rsidRPr="00000000" w14:paraId="0000010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Animals, including humans</w:t>
            </w:r>
          </w:p>
          <w:p w:rsidR="00000000" w:rsidDel="00000000" w:rsidP="00000000" w:rsidRDefault="00000000" w:rsidRPr="00000000" w14:paraId="00000102">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Knowledge</w:t>
            </w:r>
            <w:r w:rsidDel="00000000" w:rsidR="00000000" w:rsidRPr="00000000">
              <w:rPr>
                <w:rFonts w:ascii="Arial" w:cs="Arial" w:eastAsia="Arial" w:hAnsi="Arial"/>
                <w:sz w:val="16"/>
                <w:szCs w:val="16"/>
                <w:rtl w:val="0"/>
              </w:rPr>
              <w:t xml:space="preserve">: describe the simple functions of the basic parts of the digestive system in humans. Identify the different types of teeth in humans and their simple functions. Construct and interpret a variety of food chains, identifying producers, predators and prey.</w:t>
            </w:r>
          </w:p>
          <w:p w:rsidR="00000000" w:rsidDel="00000000" w:rsidP="00000000" w:rsidRDefault="00000000" w:rsidRPr="00000000" w14:paraId="0000010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4">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Skills</w:t>
            </w:r>
            <w:r w:rsidDel="00000000" w:rsidR="00000000" w:rsidRPr="00000000">
              <w:rPr>
                <w:rFonts w:ascii="Arial" w:cs="Arial" w:eastAsia="Arial" w:hAnsi="Arial"/>
                <w:sz w:val="16"/>
                <w:szCs w:val="16"/>
                <w:rtl w:val="0"/>
              </w:rPr>
              <w:t xml:space="preserve">: use diagrams or a model to describe the journey of food through the body, explaining what happens in each part. Record the teeth in their mouth (make a dental record). Explain the role of the different types of teeth. Explain how the teeth in animal skulls show they are carnivores, herbivores or omnivores. Create food chains based on research.</w:t>
            </w:r>
          </w:p>
          <w:p w:rsidR="00000000" w:rsidDel="00000000" w:rsidP="00000000" w:rsidRDefault="00000000" w:rsidRPr="00000000" w14:paraId="0000010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6">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Vocabulary</w:t>
            </w:r>
            <w:r w:rsidDel="00000000" w:rsidR="00000000" w:rsidRPr="00000000">
              <w:rPr>
                <w:rFonts w:ascii="Arial" w:cs="Arial" w:eastAsia="Arial" w:hAnsi="Arial"/>
                <w:sz w:val="16"/>
                <w:szCs w:val="16"/>
                <w:rtl w:val="0"/>
              </w:rPr>
              <w:t xml:space="preserve">: digestive system, digestion, mouth, teeth, saliva, oesophagus, stomach, small intestine, nutrients, large intestine, rectum, anus, teeth, incisor, canine, molar, premolars, herbivore, carnivore, omnivore, producer, predator, prey, food chain</w:t>
            </w:r>
          </w:p>
          <w:p w:rsidR="00000000" w:rsidDel="00000000" w:rsidP="00000000" w:rsidRDefault="00000000" w:rsidRPr="00000000" w14:paraId="0000010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8">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Key activities/events</w:t>
            </w:r>
            <w:r w:rsidDel="00000000" w:rsidR="00000000" w:rsidRPr="00000000">
              <w:rPr>
                <w:rFonts w:ascii="Arial" w:cs="Arial" w:eastAsia="Arial" w:hAnsi="Arial"/>
                <w:sz w:val="16"/>
                <w:szCs w:val="16"/>
                <w:rtl w:val="0"/>
              </w:rPr>
              <w:t xml:space="preserve">: visit to science museum including “It Takes Guts” show which demonstrates human digestive system graphically &amp; in fun, engaging way. Use plasticine to create a model of their teeth. When possible, we invite a local dentist in to speak.</w:t>
            </w:r>
          </w:p>
          <w:p w:rsidR="00000000" w:rsidDel="00000000" w:rsidP="00000000" w:rsidRDefault="00000000" w:rsidRPr="00000000" w14:paraId="0000010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0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Living things and their habitats</w:t>
            </w:r>
          </w:p>
          <w:p w:rsidR="00000000" w:rsidDel="00000000" w:rsidP="00000000" w:rsidRDefault="00000000" w:rsidRPr="00000000" w14:paraId="0000010B">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Knowledge</w:t>
            </w:r>
            <w:r w:rsidDel="00000000" w:rsidR="00000000" w:rsidRPr="00000000">
              <w:rPr>
                <w:rFonts w:ascii="Arial" w:cs="Arial" w:eastAsia="Arial" w:hAnsi="Arial"/>
                <w:sz w:val="16"/>
                <w:szCs w:val="16"/>
                <w:rtl w:val="0"/>
              </w:rPr>
              <w:t xml:space="preserve">: recognise that living things can be grouped in a variety of ways. Explore and use classification keys to help group, identify and name a variety of living things in their local and wider environment. Recognise that environments can change and that this can sometimes pose dangers to living things.</w:t>
            </w:r>
          </w:p>
          <w:p w:rsidR="00000000" w:rsidDel="00000000" w:rsidP="00000000" w:rsidRDefault="00000000" w:rsidRPr="00000000" w14:paraId="0000010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D">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Skills</w:t>
            </w:r>
            <w:r w:rsidDel="00000000" w:rsidR="00000000" w:rsidRPr="00000000">
              <w:rPr>
                <w:rFonts w:ascii="Arial" w:cs="Arial" w:eastAsia="Arial" w:hAnsi="Arial"/>
                <w:sz w:val="16"/>
                <w:szCs w:val="16"/>
                <w:rtl w:val="0"/>
              </w:rPr>
              <w:t xml:space="preserve">: keep a careful record of living things found in different habitats throughout the year (diagrams, tally charts etc.). Use classification keys to identify unknown plants and animals. Present their learning about changes to the environment in different ways.</w:t>
            </w:r>
          </w:p>
          <w:p w:rsidR="00000000" w:rsidDel="00000000" w:rsidP="00000000" w:rsidRDefault="00000000" w:rsidRPr="00000000" w14:paraId="0000010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0F">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Vocabulary</w:t>
            </w:r>
            <w:r w:rsidDel="00000000" w:rsidR="00000000" w:rsidRPr="00000000">
              <w:rPr>
                <w:rFonts w:ascii="Arial" w:cs="Arial" w:eastAsia="Arial" w:hAnsi="Arial"/>
                <w:sz w:val="16"/>
                <w:szCs w:val="16"/>
                <w:rtl w:val="0"/>
              </w:rPr>
              <w:t xml:space="preserve">: classification, classification keys, environment, habitat, human impact, positive, negative, migrate, hibernate</w:t>
            </w:r>
          </w:p>
          <w:p w:rsidR="00000000" w:rsidDel="00000000" w:rsidP="00000000" w:rsidRDefault="00000000" w:rsidRPr="00000000" w14:paraId="0000011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11">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Key activities/events</w:t>
            </w:r>
            <w:r w:rsidDel="00000000" w:rsidR="00000000" w:rsidRPr="00000000">
              <w:rPr>
                <w:rFonts w:ascii="Arial" w:cs="Arial" w:eastAsia="Arial" w:hAnsi="Arial"/>
                <w:sz w:val="16"/>
                <w:szCs w:val="16"/>
                <w:rtl w:val="0"/>
              </w:rPr>
              <w:t xml:space="preserve">: residential trip to Juniper Hall Field Studies Centre, including invertebrate hunting, pond dipping and small mammal trapping. Close study of habitat &amp; adaptations of field mice, shrews &amp; voles. Use of school pond for pond dipping &amp; use of classification keys. Introduce MRS GREN. Produce closely observed scientific drawings of invertebrates (link to art)</w:t>
            </w:r>
            <w:r w:rsidDel="00000000" w:rsidR="00000000" w:rsidRPr="00000000">
              <w:rPr>
                <w:rFonts w:ascii="Arial" w:cs="Arial" w:eastAsia="Arial" w:hAnsi="Arial"/>
                <w:color w:val="ff0000"/>
                <w:sz w:val="16"/>
                <w:szCs w:val="16"/>
                <w:rtl w:val="0"/>
              </w:rPr>
              <w:t xml:space="preserve">.</w:t>
            </w:r>
            <w:r w:rsidDel="00000000" w:rsidR="00000000" w:rsidRPr="00000000">
              <w:rPr>
                <w:rtl w:val="0"/>
              </w:rPr>
            </w:r>
          </w:p>
        </w:tc>
        <w:tc>
          <w:tcPr/>
          <w:p w:rsidR="00000000" w:rsidDel="00000000" w:rsidP="00000000" w:rsidRDefault="00000000" w:rsidRPr="00000000" w14:paraId="0000011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Scientific enquiry skills </w:t>
            </w:r>
          </w:p>
          <w:p w:rsidR="00000000" w:rsidDel="00000000" w:rsidP="00000000" w:rsidRDefault="00000000" w:rsidRPr="00000000" w14:paraId="00000113">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Skills</w:t>
            </w:r>
            <w:r w:rsidDel="00000000" w:rsidR="00000000" w:rsidRPr="00000000">
              <w:rPr>
                <w:rFonts w:ascii="Arial" w:cs="Arial" w:eastAsia="Arial" w:hAnsi="Arial"/>
                <w:sz w:val="16"/>
                <w:szCs w:val="16"/>
                <w:rtl w:val="0"/>
              </w:rPr>
              <w:t xml:space="preserve">: ask relevant questions &amp; use different types of scientific enquiries to answer them. Set up simple practical enquiries, comparative &amp; fair tests. Make systematic &amp; careful observations. Take accurate measurements using standard units, using a range of equipment. Gather, record, classify &amp; present data in a variety of ways to help in answering questions. Record findings using simple scientific language, drawings, labelled diagrams, keys, bar charts, &amp; tables. Report on findings from enquiries, including oral &amp; written explanations, displays or presentations of results &amp; conclusions. Use results to draw simple conclusions, make predictions for new values, suggest improvements &amp; raise further questions. Identify differences, similarities or changes related to simple scientific ideas &amp; processes. Use straightforward scientific evidence to answer questions or to support their findings.</w:t>
            </w:r>
          </w:p>
          <w:p w:rsidR="00000000" w:rsidDel="00000000" w:rsidP="00000000" w:rsidRDefault="00000000" w:rsidRPr="00000000" w14:paraId="00000114">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115">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Vocabulary</w:t>
            </w:r>
            <w:r w:rsidDel="00000000" w:rsidR="00000000" w:rsidRPr="00000000">
              <w:rPr>
                <w:rFonts w:ascii="Arial" w:cs="Arial" w:eastAsia="Arial" w:hAnsi="Arial"/>
                <w:sz w:val="16"/>
                <w:szCs w:val="16"/>
                <w:rtl w:val="0"/>
              </w:rPr>
              <w:t xml:space="preserve">: comparative test, fair test, pattern seeking, names of measuring equipment, predict, conclude</w:t>
            </w:r>
          </w:p>
          <w:p w:rsidR="00000000" w:rsidDel="00000000" w:rsidP="00000000" w:rsidRDefault="00000000" w:rsidRPr="00000000" w14:paraId="0000011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17">
            <w:pPr>
              <w:rPr>
                <w:rFonts w:ascii="Arial" w:cs="Arial" w:eastAsia="Arial" w:hAnsi="Arial"/>
                <w:sz w:val="16"/>
                <w:szCs w:val="16"/>
              </w:rPr>
            </w:pPr>
            <w:r w:rsidDel="00000000" w:rsidR="00000000" w:rsidRPr="00000000">
              <w:rPr>
                <w:rFonts w:ascii="Arial" w:cs="Arial" w:eastAsia="Arial" w:hAnsi="Arial"/>
                <w:sz w:val="16"/>
                <w:szCs w:val="16"/>
                <w:u w:val="single"/>
                <w:rtl w:val="0"/>
              </w:rPr>
              <w:t xml:space="preserve">Key activities/events</w:t>
            </w:r>
            <w:r w:rsidDel="00000000" w:rsidR="00000000" w:rsidRPr="00000000">
              <w:rPr>
                <w:rFonts w:ascii="Arial" w:cs="Arial" w:eastAsia="Arial" w:hAnsi="Arial"/>
                <w:sz w:val="16"/>
                <w:szCs w:val="16"/>
                <w:rtl w:val="0"/>
              </w:rPr>
              <w:t xml:space="preserve">: Y4 investigations from ‘It’s not fair or is it?’ book, including ‘body patterns’ - measure body parts using rulers/tape measures, record data &amp; seek patterns in the data.</w:t>
            </w:r>
          </w:p>
          <w:p w:rsidR="00000000" w:rsidDel="00000000" w:rsidP="00000000" w:rsidRDefault="00000000" w:rsidRPr="00000000" w14:paraId="00000118">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Study of Famous scientist:</w:t>
            </w:r>
          </w:p>
          <w:p w:rsidR="00000000" w:rsidDel="00000000" w:rsidP="00000000" w:rsidRDefault="00000000" w:rsidRPr="00000000" w14:paraId="00000119">
            <w:pPr>
              <w:rPr>
                <w:rFonts w:ascii="Arial" w:cs="Arial" w:eastAsia="Arial" w:hAnsi="Arial"/>
                <w:sz w:val="16"/>
                <w:szCs w:val="16"/>
              </w:rPr>
            </w:pPr>
            <w:r w:rsidDel="00000000" w:rsidR="00000000" w:rsidRPr="00000000">
              <w:rPr>
                <w:rFonts w:ascii="Arial" w:cs="Arial" w:eastAsia="Arial" w:hAnsi="Arial"/>
                <w:sz w:val="16"/>
                <w:szCs w:val="16"/>
                <w:rtl w:val="0"/>
              </w:rPr>
              <w:t xml:space="preserve">Jane Goodall</w:t>
            </w:r>
          </w:p>
          <w:p w:rsidR="00000000" w:rsidDel="00000000" w:rsidP="00000000" w:rsidRDefault="00000000" w:rsidRPr="00000000" w14:paraId="0000011A">
            <w:pPr>
              <w:pBdr>
                <w:top w:space="0" w:sz="0" w:val="nil"/>
                <w:left w:space="0" w:sz="0" w:val="nil"/>
                <w:bottom w:space="0" w:sz="0" w:val="nil"/>
                <w:right w:space="0" w:sz="0" w:val="nil"/>
                <w:between w:space="0" w:sz="0" w:val="nil"/>
              </w:pBdr>
              <w:rPr>
                <w:color w:val="000000"/>
              </w:rPr>
            </w:pPr>
            <w:r w:rsidDel="00000000" w:rsidR="00000000" w:rsidRPr="00000000">
              <w:rPr>
                <w:rtl w:val="0"/>
              </w:rPr>
            </w:r>
          </w:p>
        </w:tc>
      </w:tr>
      <w:tr>
        <w:trPr>
          <w:cantSplit w:val="0"/>
          <w:trHeight w:val="1114" w:hRule="atLeast"/>
          <w:tblHeader w:val="0"/>
        </w:trPr>
        <w:tc>
          <w:tcPr>
            <w:shd w:fill="bfbfbf" w:val="clear"/>
          </w:tcPr>
          <w:p w:rsidR="00000000" w:rsidDel="00000000" w:rsidP="00000000" w:rsidRDefault="00000000" w:rsidRPr="00000000" w14:paraId="0000011B">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Art &amp; DT</w:t>
            </w:r>
          </w:p>
        </w:tc>
        <w:tc>
          <w:tcPr/>
          <w:p w:rsidR="00000000" w:rsidDel="00000000" w:rsidP="00000000" w:rsidRDefault="00000000" w:rsidRPr="00000000" w14:paraId="0000011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Art</w:t>
            </w:r>
          </w:p>
          <w:p w:rsidR="00000000" w:rsidDel="00000000" w:rsidP="00000000" w:rsidRDefault="00000000" w:rsidRPr="00000000" w14:paraId="0000011D">
            <w:pPr>
              <w:rPr>
                <w:rFonts w:ascii="Arial" w:cs="Arial" w:eastAsia="Arial" w:hAnsi="Arial"/>
                <w:sz w:val="16"/>
                <w:szCs w:val="16"/>
                <w:highlight w:val="yellow"/>
              </w:rPr>
            </w:pPr>
            <w:r w:rsidDel="00000000" w:rsidR="00000000" w:rsidRPr="00000000">
              <w:rPr>
                <w:rtl w:val="0"/>
              </w:rPr>
            </w:r>
          </w:p>
          <w:p w:rsidR="00000000" w:rsidDel="00000000" w:rsidP="00000000" w:rsidRDefault="00000000" w:rsidRPr="00000000" w14:paraId="0000011E">
            <w:pPr>
              <w:rPr>
                <w:rFonts w:ascii="Arial" w:cs="Arial" w:eastAsia="Arial" w:hAnsi="Arial"/>
                <w:sz w:val="16"/>
                <w:szCs w:val="16"/>
              </w:rPr>
            </w:pPr>
            <w:r w:rsidDel="00000000" w:rsidR="00000000" w:rsidRPr="00000000">
              <w:rPr>
                <w:rFonts w:ascii="Arial" w:cs="Arial" w:eastAsia="Arial" w:hAnsi="Arial"/>
                <w:sz w:val="16"/>
                <w:szCs w:val="16"/>
                <w:rtl w:val="0"/>
              </w:rPr>
              <w:t xml:space="preserve">Exploring tone, texture and proportion to create realistic drawings.</w:t>
            </w:r>
          </w:p>
          <w:p w:rsidR="00000000" w:rsidDel="00000000" w:rsidP="00000000" w:rsidRDefault="00000000" w:rsidRPr="00000000" w14:paraId="0000011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0">
            <w:pPr>
              <w:rPr>
                <w:rFonts w:ascii="Arial" w:cs="Arial" w:eastAsia="Arial" w:hAnsi="Arial"/>
                <w:color w:val="e36c09"/>
                <w:sz w:val="18"/>
                <w:szCs w:val="18"/>
              </w:rPr>
            </w:pPr>
            <w:r w:rsidDel="00000000" w:rsidR="00000000" w:rsidRPr="00000000">
              <w:rPr>
                <w:rtl w:val="0"/>
              </w:rPr>
            </w:r>
          </w:p>
          <w:p w:rsidR="00000000" w:rsidDel="00000000" w:rsidP="00000000" w:rsidRDefault="00000000" w:rsidRPr="00000000" w14:paraId="00000121">
            <w:pPr>
              <w:rPr>
                <w:rFonts w:ascii="Arial" w:cs="Arial" w:eastAsia="Arial" w:hAnsi="Arial"/>
                <w:sz w:val="16"/>
                <w:szCs w:val="16"/>
                <w:highlight w:val="yellow"/>
              </w:rPr>
            </w:pPr>
            <w:r w:rsidDel="00000000" w:rsidR="00000000" w:rsidRPr="00000000">
              <w:rPr>
                <w:rtl w:val="0"/>
              </w:rPr>
            </w:r>
          </w:p>
        </w:tc>
        <w:tc>
          <w:tcPr/>
          <w:p w:rsidR="00000000" w:rsidDel="00000000" w:rsidP="00000000" w:rsidRDefault="00000000" w:rsidRPr="00000000" w14:paraId="0000012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DT</w:t>
            </w:r>
          </w:p>
          <w:p w:rsidR="00000000" w:rsidDel="00000000" w:rsidP="00000000" w:rsidRDefault="00000000" w:rsidRPr="00000000" w14:paraId="0000012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Electrical Systems: Simple Circuits and Switches </w:t>
            </w:r>
          </w:p>
          <w:p w:rsidR="00000000" w:rsidDel="00000000" w:rsidP="00000000" w:rsidRDefault="00000000" w:rsidRPr="00000000" w14:paraId="00000124">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5">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design, make and evaluate opening wardrobes that light up linked to the core text: The Lion, the Witch and the Wardrobe.</w:t>
            </w:r>
          </w:p>
          <w:p w:rsidR="00000000" w:rsidDel="00000000" w:rsidP="00000000" w:rsidRDefault="00000000" w:rsidRPr="00000000" w14:paraId="00000126">
            <w:pPr>
              <w:rPr>
                <w:rFonts w:ascii="Arial" w:cs="Arial" w:eastAsia="Arial" w:hAnsi="Arial"/>
                <w:color w:val="0000ff"/>
                <w:sz w:val="16"/>
                <w:szCs w:val="16"/>
              </w:rPr>
            </w:pPr>
            <w:r w:rsidDel="00000000" w:rsidR="00000000" w:rsidRPr="00000000">
              <w:rPr>
                <w:rtl w:val="0"/>
              </w:rPr>
            </w:r>
          </w:p>
        </w:tc>
        <w:tc>
          <w:tcPr/>
          <w:p w:rsidR="00000000" w:rsidDel="00000000" w:rsidP="00000000" w:rsidRDefault="00000000" w:rsidRPr="00000000" w14:paraId="0000012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DT</w:t>
            </w:r>
          </w:p>
          <w:p w:rsidR="00000000" w:rsidDel="00000000" w:rsidP="00000000" w:rsidRDefault="00000000" w:rsidRPr="00000000" w14:paraId="00000128">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Food Technology: Healthy and Varied Diet  </w:t>
            </w:r>
          </w:p>
          <w:p w:rsidR="00000000" w:rsidDel="00000000" w:rsidP="00000000" w:rsidRDefault="00000000" w:rsidRPr="00000000" w14:paraId="00000129">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explore, design and create and evaluate their own sushi rolls linked to their geography study of Japan.</w:t>
            </w:r>
          </w:p>
          <w:p w:rsidR="00000000" w:rsidDel="00000000" w:rsidP="00000000" w:rsidRDefault="00000000" w:rsidRPr="00000000" w14:paraId="0000012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Art</w:t>
            </w:r>
          </w:p>
          <w:p w:rsidR="00000000" w:rsidDel="00000000" w:rsidP="00000000" w:rsidRDefault="00000000" w:rsidRPr="00000000" w14:paraId="0000012C">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2D">
            <w:pPr>
              <w:rPr>
                <w:rFonts w:ascii="Arial" w:cs="Arial" w:eastAsia="Arial" w:hAnsi="Arial"/>
                <w:sz w:val="16"/>
                <w:szCs w:val="16"/>
              </w:rPr>
            </w:pPr>
            <w:r w:rsidDel="00000000" w:rsidR="00000000" w:rsidRPr="00000000">
              <w:rPr>
                <w:rFonts w:ascii="Arial" w:cs="Arial" w:eastAsia="Arial" w:hAnsi="Arial"/>
                <w:sz w:val="16"/>
                <w:szCs w:val="16"/>
                <w:rtl w:val="0"/>
              </w:rPr>
              <w:t xml:space="preserve">Painting and mixed media:light and dark</w:t>
            </w:r>
          </w:p>
          <w:p w:rsidR="00000000" w:rsidDel="00000000" w:rsidP="00000000" w:rsidRDefault="00000000" w:rsidRPr="00000000" w14:paraId="0000012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2F">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Developing skills in colour mixing focusing on using tints and shades to create a 3D effect.</w:t>
            </w:r>
          </w:p>
          <w:p w:rsidR="00000000" w:rsidDel="00000000" w:rsidP="00000000" w:rsidRDefault="00000000" w:rsidRPr="00000000" w14:paraId="0000013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1">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Art</w:t>
            </w:r>
          </w:p>
          <w:p w:rsidR="00000000" w:rsidDel="00000000" w:rsidP="00000000" w:rsidRDefault="00000000" w:rsidRPr="00000000" w14:paraId="00000133">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Printmaking </w:t>
            </w:r>
          </w:p>
          <w:p w:rsidR="00000000" w:rsidDel="00000000" w:rsidP="00000000" w:rsidRDefault="00000000" w:rsidRPr="00000000" w14:paraId="00000134">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design and make a </w:t>
            </w:r>
          </w:p>
          <w:p w:rsidR="00000000" w:rsidDel="00000000" w:rsidP="00000000" w:rsidRDefault="00000000" w:rsidRPr="00000000" w14:paraId="00000135">
            <w:pPr>
              <w:rPr>
                <w:rFonts w:ascii="Arial" w:cs="Arial" w:eastAsia="Arial" w:hAnsi="Arial"/>
                <w:sz w:val="16"/>
                <w:szCs w:val="16"/>
              </w:rPr>
            </w:pPr>
            <w:r w:rsidDel="00000000" w:rsidR="00000000" w:rsidRPr="00000000">
              <w:rPr>
                <w:rFonts w:ascii="Arial" w:cs="Arial" w:eastAsia="Arial" w:hAnsi="Arial"/>
                <w:sz w:val="16"/>
                <w:szCs w:val="16"/>
                <w:rtl w:val="0"/>
              </w:rPr>
              <w:t xml:space="preserve">woodblock print after studying the work of Hokusai.</w:t>
            </w:r>
          </w:p>
          <w:p w:rsidR="00000000" w:rsidDel="00000000" w:rsidP="00000000" w:rsidRDefault="00000000" w:rsidRPr="00000000" w14:paraId="0000013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A">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DT</w:t>
            </w:r>
            <w:r w:rsidDel="00000000" w:rsidR="00000000" w:rsidRPr="00000000">
              <w:rPr>
                <w:rtl w:val="0"/>
              </w:rPr>
            </w:r>
          </w:p>
          <w:p w:rsidR="00000000" w:rsidDel="00000000" w:rsidP="00000000" w:rsidRDefault="00000000" w:rsidRPr="00000000" w14:paraId="0000013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Levers and Linkages</w:t>
            </w:r>
          </w:p>
          <w:p w:rsidR="00000000" w:rsidDel="00000000" w:rsidP="00000000" w:rsidRDefault="00000000" w:rsidRPr="00000000" w14:paraId="0000013C">
            <w:pPr>
              <w:rPr>
                <w:rFonts w:ascii="Arial" w:cs="Arial" w:eastAsia="Arial" w:hAnsi="Arial"/>
                <w:sz w:val="16"/>
                <w:szCs w:val="16"/>
              </w:rPr>
            </w:pPr>
            <w:r w:rsidDel="00000000" w:rsidR="00000000" w:rsidRPr="00000000">
              <w:rPr>
                <w:rFonts w:ascii="Arial" w:cs="Arial" w:eastAsia="Arial" w:hAnsi="Arial"/>
                <w:sz w:val="16"/>
                <w:szCs w:val="16"/>
                <w:rtl w:val="0"/>
              </w:rPr>
              <w:t xml:space="preserve">Children make a pop-up book based on Leon and the Place Between.</w:t>
            </w:r>
          </w:p>
          <w:p w:rsidR="00000000" w:rsidDel="00000000" w:rsidP="00000000" w:rsidRDefault="00000000" w:rsidRPr="00000000" w14:paraId="0000013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3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3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Art</w:t>
            </w:r>
          </w:p>
          <w:p w:rsidR="00000000" w:rsidDel="00000000" w:rsidP="00000000" w:rsidRDefault="00000000" w:rsidRPr="00000000" w14:paraId="00000140">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Painting </w:t>
            </w:r>
          </w:p>
          <w:p w:rsidR="00000000" w:rsidDel="00000000" w:rsidP="00000000" w:rsidRDefault="00000000" w:rsidRPr="00000000" w14:paraId="00000141">
            <w:pPr>
              <w:rPr>
                <w:rFonts w:ascii="Arial" w:cs="Arial" w:eastAsia="Arial" w:hAnsi="Arial"/>
                <w:sz w:val="16"/>
                <w:szCs w:val="16"/>
              </w:rPr>
            </w:pPr>
            <w:r w:rsidDel="00000000" w:rsidR="00000000" w:rsidRPr="00000000">
              <w:rPr>
                <w:rFonts w:ascii="Arial" w:cs="Arial" w:eastAsia="Arial" w:hAnsi="Arial"/>
                <w:sz w:val="16"/>
                <w:szCs w:val="16"/>
                <w:rtl w:val="0"/>
              </w:rPr>
              <w:t xml:space="preserve">Landscape painting of a setting at Juniper Hall – watercolour painting using layers and appropriate colourings from background to foreground </w:t>
            </w:r>
          </w:p>
          <w:p w:rsidR="00000000" w:rsidDel="00000000" w:rsidP="00000000" w:rsidRDefault="00000000" w:rsidRPr="00000000" w14:paraId="0000014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Art</w:t>
            </w:r>
          </w:p>
          <w:p w:rsidR="00000000" w:rsidDel="00000000" w:rsidP="00000000" w:rsidRDefault="00000000" w:rsidRPr="00000000" w14:paraId="00000145">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46">
            <w:pPr>
              <w:rPr>
                <w:rFonts w:ascii="Arial" w:cs="Arial" w:eastAsia="Arial" w:hAnsi="Arial"/>
                <w:sz w:val="16"/>
                <w:szCs w:val="16"/>
              </w:rPr>
            </w:pPr>
            <w:r w:rsidDel="00000000" w:rsidR="00000000" w:rsidRPr="00000000">
              <w:rPr>
                <w:rFonts w:ascii="Arial" w:cs="Arial" w:eastAsia="Arial" w:hAnsi="Arial"/>
                <w:sz w:val="16"/>
                <w:szCs w:val="16"/>
                <w:rtl w:val="0"/>
              </w:rPr>
              <w:t xml:space="preserve">Craft and design: fabric of nature</w:t>
            </w:r>
          </w:p>
          <w:p w:rsidR="00000000" w:rsidDel="00000000" w:rsidP="00000000" w:rsidRDefault="00000000" w:rsidRPr="00000000" w14:paraId="0000014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8">
            <w:pPr>
              <w:rPr>
                <w:rFonts w:ascii="Arial" w:cs="Arial" w:eastAsia="Arial" w:hAnsi="Arial"/>
                <w:sz w:val="16"/>
                <w:szCs w:val="16"/>
              </w:rPr>
            </w:pPr>
            <w:r w:rsidDel="00000000" w:rsidR="00000000" w:rsidRPr="00000000">
              <w:rPr>
                <w:rFonts w:ascii="Arial" w:cs="Arial" w:eastAsia="Arial" w:hAnsi="Arial"/>
                <w:sz w:val="16"/>
                <w:szCs w:val="16"/>
                <w:rtl w:val="0"/>
              </w:rPr>
              <w:t xml:space="preserve">Using flora na fauna of tropical rainforests as a starting point, children develop drawings and look at work of William MOrris to understand how art is made for different purposes.</w:t>
            </w:r>
          </w:p>
          <w:p w:rsidR="00000000" w:rsidDel="00000000" w:rsidP="00000000" w:rsidRDefault="00000000" w:rsidRPr="00000000" w14:paraId="00000149">
            <w:pPr>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14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Art</w:t>
            </w:r>
          </w:p>
          <w:p w:rsidR="00000000" w:rsidDel="00000000" w:rsidP="00000000" w:rsidRDefault="00000000" w:rsidRPr="00000000" w14:paraId="0000014B">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4C">
            <w:pPr>
              <w:rPr>
                <w:rFonts w:ascii="Arial" w:cs="Arial" w:eastAsia="Arial" w:hAnsi="Arial"/>
                <w:sz w:val="16"/>
                <w:szCs w:val="16"/>
              </w:rPr>
            </w:pPr>
            <w:r w:rsidDel="00000000" w:rsidR="00000000" w:rsidRPr="00000000">
              <w:rPr>
                <w:rFonts w:ascii="Arial" w:cs="Arial" w:eastAsia="Arial" w:hAnsi="Arial"/>
                <w:sz w:val="16"/>
                <w:szCs w:val="16"/>
                <w:rtl w:val="0"/>
              </w:rPr>
              <w:t xml:space="preserve">Sculpture and 3D modelling: MEga MAterials</w:t>
            </w:r>
          </w:p>
          <w:p w:rsidR="00000000" w:rsidDel="00000000" w:rsidP="00000000" w:rsidRDefault="00000000" w:rsidRPr="00000000" w14:paraId="0000014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4E">
            <w:pPr>
              <w:rPr>
                <w:rFonts w:ascii="Arial" w:cs="Arial" w:eastAsia="Arial" w:hAnsi="Arial"/>
                <w:sz w:val="16"/>
                <w:szCs w:val="16"/>
              </w:rPr>
            </w:pPr>
            <w:r w:rsidDel="00000000" w:rsidR="00000000" w:rsidRPr="00000000">
              <w:rPr>
                <w:rFonts w:ascii="Arial" w:cs="Arial" w:eastAsia="Arial" w:hAnsi="Arial"/>
                <w:sz w:val="16"/>
                <w:szCs w:val="16"/>
                <w:rtl w:val="0"/>
              </w:rPr>
              <w:t xml:space="preserve">Exploring how different materials can be shaped and joined.</w:t>
            </w:r>
          </w:p>
          <w:p w:rsidR="00000000" w:rsidDel="00000000" w:rsidP="00000000" w:rsidRDefault="00000000" w:rsidRPr="00000000" w14:paraId="0000014F">
            <w:pPr>
              <w:rPr>
                <w:rFonts w:ascii="Arial" w:cs="Arial" w:eastAsia="Arial" w:hAnsi="Arial"/>
                <w:b w:val="1"/>
                <w:sz w:val="16"/>
                <w:szCs w:val="16"/>
                <w:u w:val="single"/>
              </w:rPr>
            </w:pPr>
            <w:r w:rsidDel="00000000" w:rsidR="00000000" w:rsidRPr="00000000">
              <w:rPr>
                <w:rtl w:val="0"/>
              </w:rPr>
            </w:r>
          </w:p>
        </w:tc>
      </w:tr>
      <w:tr>
        <w:trPr>
          <w:cantSplit w:val="0"/>
          <w:trHeight w:val="1114" w:hRule="atLeast"/>
          <w:tblHeader w:val="0"/>
        </w:trPr>
        <w:tc>
          <w:tcPr>
            <w:shd w:fill="bfbfbf" w:val="clear"/>
          </w:tcPr>
          <w:p w:rsidR="00000000" w:rsidDel="00000000" w:rsidP="00000000" w:rsidRDefault="00000000" w:rsidRPr="00000000" w14:paraId="00000150">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Computing</w:t>
            </w:r>
          </w:p>
          <w:p w:rsidR="00000000" w:rsidDel="00000000" w:rsidP="00000000" w:rsidRDefault="00000000" w:rsidRPr="00000000" w14:paraId="00000151">
            <w:pPr>
              <w:jc w:val="center"/>
              <w:rPr>
                <w:rFonts w:ascii="Arial" w:cs="Arial" w:eastAsia="Arial" w:hAnsi="Arial"/>
                <w:b w:val="1"/>
                <w:sz w:val="24"/>
                <w:szCs w:val="24"/>
              </w:rPr>
            </w:pPr>
            <w:r w:rsidDel="00000000" w:rsidR="00000000" w:rsidRPr="00000000">
              <w:rPr>
                <w:rtl w:val="0"/>
              </w:rPr>
            </w:r>
          </w:p>
        </w:tc>
        <w:tc>
          <w:tcPr/>
          <w:p w:rsidR="00000000" w:rsidDel="00000000" w:rsidP="00000000" w:rsidRDefault="00000000" w:rsidRPr="00000000" w14:paraId="00000152">
            <w:pPr>
              <w:widowControl w:val="0"/>
              <w:rPr>
                <w:rFonts w:ascii="Arial" w:cs="Arial" w:eastAsia="Arial" w:hAnsi="Arial"/>
                <w:sz w:val="16"/>
                <w:szCs w:val="16"/>
                <w:u w:val="single"/>
              </w:rPr>
            </w:pPr>
            <w:hyperlink r:id="rId7">
              <w:r w:rsidDel="00000000" w:rsidR="00000000" w:rsidRPr="00000000">
                <w:rPr>
                  <w:rFonts w:ascii="Arial" w:cs="Arial" w:eastAsia="Arial" w:hAnsi="Arial"/>
                  <w:sz w:val="16"/>
                  <w:szCs w:val="16"/>
                  <w:u w:val="single"/>
                  <w:rtl w:val="0"/>
                </w:rPr>
                <w:t xml:space="preserve">Computing systems and networks – The Internet</w:t>
              </w:r>
            </w:hyperlink>
            <w:r w:rsidDel="00000000" w:rsidR="00000000" w:rsidRPr="00000000">
              <w:rPr>
                <w:rtl w:val="0"/>
              </w:rPr>
            </w:r>
          </w:p>
          <w:p w:rsidR="00000000" w:rsidDel="00000000" w:rsidP="00000000" w:rsidRDefault="00000000" w:rsidRPr="00000000" w14:paraId="00000153">
            <w:pPr>
              <w:widowControl w:val="0"/>
              <w:rPr>
                <w:rFonts w:ascii="Arial" w:cs="Arial" w:eastAsia="Arial" w:hAnsi="Arial"/>
                <w:sz w:val="16"/>
                <w:szCs w:val="16"/>
              </w:rPr>
            </w:pPr>
            <w:r w:rsidDel="00000000" w:rsidR="00000000" w:rsidRPr="00000000">
              <w:rPr>
                <w:rtl w:val="0"/>
              </w:rPr>
            </w:r>
          </w:p>
          <w:p w:rsidR="00000000" w:rsidDel="00000000" w:rsidP="00000000" w:rsidRDefault="00000000" w:rsidRPr="00000000" w14:paraId="00000154">
            <w:pPr>
              <w:widowControl w:val="0"/>
              <w:rPr>
                <w:rFonts w:ascii="Arial" w:cs="Arial" w:eastAsia="Arial" w:hAnsi="Arial"/>
                <w:sz w:val="14"/>
                <w:szCs w:val="14"/>
              </w:rPr>
            </w:pPr>
            <w:r w:rsidDel="00000000" w:rsidR="00000000" w:rsidRPr="00000000">
              <w:rPr>
                <w:rFonts w:ascii="Arial" w:cs="Arial" w:eastAsia="Arial" w:hAnsi="Arial"/>
                <w:sz w:val="14"/>
                <w:szCs w:val="14"/>
                <w:rtl w:val="0"/>
              </w:rPr>
              <w:t xml:space="preserve">Learners will apply their knowledge and understanding of networks, to appreciate the internet as a network of networks which need to be kept secure. They will learn that the World Wide Web is part of the internet, and will be given opportunities to explore the World Wide Web for themselves in order to learn about who owns content and what they can access, add, and create. Finally, they will evaluate online content to decide how honest, accurate, or reliable it is, and understand the consequences of false information. This unit requires devices with an internet connection. Chrome Music Lab is used in one lesson to demonstrate content which can be produced on the World Wide Web.</w:t>
            </w:r>
          </w:p>
          <w:p w:rsidR="00000000" w:rsidDel="00000000" w:rsidP="00000000" w:rsidRDefault="00000000" w:rsidRPr="00000000" w14:paraId="00000155">
            <w:pPr>
              <w:widowControl w:val="0"/>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56">
            <w:pPr>
              <w:rPr>
                <w:rFonts w:ascii="Arial" w:cs="Arial" w:eastAsia="Arial" w:hAnsi="Arial"/>
                <w:sz w:val="16"/>
                <w:szCs w:val="16"/>
              </w:rPr>
            </w:pPr>
            <w:hyperlink r:id="rId8">
              <w:r w:rsidDel="00000000" w:rsidR="00000000" w:rsidRPr="00000000">
                <w:rPr>
                  <w:rFonts w:ascii="Arial" w:cs="Arial" w:eastAsia="Arial" w:hAnsi="Arial"/>
                  <w:sz w:val="16"/>
                  <w:szCs w:val="16"/>
                  <w:u w:val="single"/>
                  <w:rtl w:val="0"/>
                </w:rPr>
                <w:t xml:space="preserve">Programming A - Loops and shapes</w:t>
              </w:r>
            </w:hyperlink>
            <w:r w:rsidDel="00000000" w:rsidR="00000000" w:rsidRPr="00000000">
              <w:rPr>
                <w:rtl w:val="0"/>
              </w:rPr>
            </w:r>
          </w:p>
          <w:p w:rsidR="00000000" w:rsidDel="00000000" w:rsidP="00000000" w:rsidRDefault="00000000" w:rsidRPr="00000000" w14:paraId="00000157">
            <w:pPr>
              <w:rPr>
                <w:rFonts w:ascii="Arial" w:cs="Arial" w:eastAsia="Arial" w:hAnsi="Arial"/>
                <w:sz w:val="14"/>
                <w:szCs w:val="14"/>
              </w:rPr>
            </w:pPr>
            <w:r w:rsidDel="00000000" w:rsidR="00000000" w:rsidRPr="00000000">
              <w:rPr>
                <w:rtl w:val="0"/>
              </w:rPr>
            </w:r>
          </w:p>
          <w:p w:rsidR="00000000" w:rsidDel="00000000" w:rsidP="00000000" w:rsidRDefault="00000000" w:rsidRPr="00000000" w14:paraId="00000158">
            <w:pPr>
              <w:rPr>
                <w:rFonts w:ascii="Arial" w:cs="Arial" w:eastAsia="Arial" w:hAnsi="Arial"/>
                <w:sz w:val="14"/>
                <w:szCs w:val="14"/>
              </w:rPr>
            </w:pPr>
            <w:r w:rsidDel="00000000" w:rsidR="00000000" w:rsidRPr="00000000">
              <w:rPr>
                <w:rFonts w:ascii="Arial" w:cs="Arial" w:eastAsia="Arial" w:hAnsi="Arial"/>
                <w:sz w:val="14"/>
                <w:szCs w:val="14"/>
                <w:rtl w:val="0"/>
              </w:rPr>
              <w:t xml:space="preserve">Learners will build upon vocabulary learnt and their understanding of programming from Y3 Summer 2. Children will use Code.org to build skills in programming specific to loops. CS Fundamentals (Course D – 2020). Children will use repetition in their programming (including nested loops) to create different and increasingly complex shapes.</w:t>
            </w:r>
          </w:p>
          <w:p w:rsidR="00000000" w:rsidDel="00000000" w:rsidP="00000000" w:rsidRDefault="00000000" w:rsidRPr="00000000" w14:paraId="0000015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5A">
            <w:pPr>
              <w:rPr>
                <w:rFonts w:ascii="Arial" w:cs="Arial" w:eastAsia="Arial" w:hAnsi="Arial"/>
                <w:b w:val="1"/>
                <w:sz w:val="16"/>
                <w:szCs w:val="16"/>
              </w:rPr>
            </w:pPr>
            <w:hyperlink r:id="rId9">
              <w:r w:rsidDel="00000000" w:rsidR="00000000" w:rsidRPr="00000000">
                <w:rPr>
                  <w:rFonts w:ascii="Arial" w:cs="Arial" w:eastAsia="Arial" w:hAnsi="Arial"/>
                  <w:sz w:val="16"/>
                  <w:szCs w:val="16"/>
                  <w:u w:val="single"/>
                  <w:rtl w:val="0"/>
                </w:rPr>
                <w:t xml:space="preserve">Data and information – Data logging</w:t>
              </w:r>
            </w:hyperlink>
            <w:r w:rsidDel="00000000" w:rsidR="00000000" w:rsidRPr="00000000">
              <w:rPr>
                <w:rFonts w:ascii="Arial" w:cs="Arial" w:eastAsia="Arial" w:hAnsi="Arial"/>
                <w:b w:val="1"/>
                <w:sz w:val="16"/>
                <w:szCs w:val="16"/>
                <w:rtl w:val="0"/>
              </w:rPr>
              <w:t xml:space="preserve"> </w:t>
            </w:r>
          </w:p>
          <w:p w:rsidR="00000000" w:rsidDel="00000000" w:rsidP="00000000" w:rsidRDefault="00000000" w:rsidRPr="00000000" w14:paraId="0000015B">
            <w:pPr>
              <w:rPr>
                <w:rFonts w:ascii="Arial" w:cs="Arial" w:eastAsia="Arial" w:hAnsi="Arial"/>
                <w:sz w:val="14"/>
                <w:szCs w:val="14"/>
              </w:rPr>
            </w:pPr>
            <w:r w:rsidDel="00000000" w:rsidR="00000000" w:rsidRPr="00000000">
              <w:rPr>
                <w:rtl w:val="0"/>
              </w:rPr>
            </w:r>
          </w:p>
          <w:p w:rsidR="00000000" w:rsidDel="00000000" w:rsidP="00000000" w:rsidRDefault="00000000" w:rsidRPr="00000000" w14:paraId="0000015C">
            <w:pPr>
              <w:rPr>
                <w:rFonts w:ascii="Arial" w:cs="Arial" w:eastAsia="Arial" w:hAnsi="Arial"/>
                <w:sz w:val="14"/>
                <w:szCs w:val="14"/>
              </w:rPr>
            </w:pPr>
            <w:r w:rsidDel="00000000" w:rsidR="00000000" w:rsidRPr="00000000">
              <w:rPr>
                <w:rFonts w:ascii="Arial" w:cs="Arial" w:eastAsia="Arial" w:hAnsi="Arial"/>
                <w:sz w:val="14"/>
                <w:szCs w:val="14"/>
                <w:rtl w:val="0"/>
              </w:rPr>
              <w:t xml:space="preserve">Learners will consider how and why data is collected over time. Pupils will consider the senses that humans use to experience the environment and how computers can use special input devices called sensors to monitor the environment. Pupils will collect data as well as access data captured over long periods of time as part of their work on sound in science. They will look at data points, data sets, and logging intervals. Pupils will spend time using a computer to review and analyse data. Towards the end of the unit, pupils will pose questions and then use data loggers to automatically collect the data needed to answer those questions.</w:t>
            </w:r>
          </w:p>
        </w:tc>
        <w:tc>
          <w:tcPr/>
          <w:p w:rsidR="00000000" w:rsidDel="00000000" w:rsidP="00000000" w:rsidRDefault="00000000" w:rsidRPr="00000000" w14:paraId="0000015D">
            <w:pPr>
              <w:rPr>
                <w:rFonts w:ascii="Arial" w:cs="Arial" w:eastAsia="Arial" w:hAnsi="Arial"/>
                <w:sz w:val="16"/>
                <w:szCs w:val="16"/>
              </w:rPr>
            </w:pPr>
            <w:hyperlink r:id="rId10">
              <w:r w:rsidDel="00000000" w:rsidR="00000000" w:rsidRPr="00000000">
                <w:rPr>
                  <w:rFonts w:ascii="Arial" w:cs="Arial" w:eastAsia="Arial" w:hAnsi="Arial"/>
                  <w:sz w:val="16"/>
                  <w:szCs w:val="16"/>
                  <w:u w:val="single"/>
                  <w:rtl w:val="0"/>
                </w:rPr>
                <w:t xml:space="preserve">Creating Media - audio production</w:t>
              </w:r>
            </w:hyperlink>
            <w:r w:rsidDel="00000000" w:rsidR="00000000" w:rsidRPr="00000000">
              <w:rPr>
                <w:rtl w:val="0"/>
              </w:rPr>
            </w:r>
          </w:p>
          <w:p w:rsidR="00000000" w:rsidDel="00000000" w:rsidP="00000000" w:rsidRDefault="00000000" w:rsidRPr="00000000" w14:paraId="0000015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5F">
            <w:pPr>
              <w:rPr>
                <w:rFonts w:ascii="Arial" w:cs="Arial" w:eastAsia="Arial" w:hAnsi="Arial"/>
                <w:sz w:val="14"/>
                <w:szCs w:val="14"/>
              </w:rPr>
            </w:pPr>
            <w:r w:rsidDel="00000000" w:rsidR="00000000" w:rsidRPr="00000000">
              <w:rPr>
                <w:rFonts w:ascii="Arial" w:cs="Arial" w:eastAsia="Arial" w:hAnsi="Arial"/>
                <w:sz w:val="14"/>
                <w:szCs w:val="14"/>
                <w:rtl w:val="0"/>
              </w:rPr>
              <w:t xml:space="preserve">Learners will identify the input device (microphone) and output devices (speaker or headphones) required to work with sound digitally. Learners will discuss the ownership of digital audio and the copyright implications of duplicating the work of others. In order to record audio themselves, learners will use Audacity to produce a podcast, which will include editing their work, adding multiple tracks, and opening and saving the audio files. Finally, learners will evaluate their work and give feedback to their peers. </w:t>
            </w:r>
          </w:p>
        </w:tc>
        <w:tc>
          <w:tcPr/>
          <w:p w:rsidR="00000000" w:rsidDel="00000000" w:rsidP="00000000" w:rsidRDefault="00000000" w:rsidRPr="00000000" w14:paraId="00000160">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 </w:t>
            </w:r>
            <w:hyperlink r:id="rId11">
              <w:r w:rsidDel="00000000" w:rsidR="00000000" w:rsidRPr="00000000">
                <w:rPr>
                  <w:rFonts w:ascii="Arial" w:cs="Arial" w:eastAsia="Arial" w:hAnsi="Arial"/>
                  <w:sz w:val="16"/>
                  <w:szCs w:val="16"/>
                  <w:u w:val="single"/>
                  <w:rtl w:val="0"/>
                </w:rPr>
                <w:t xml:space="preserve">Machine Learning</w:t>
              </w:r>
            </w:hyperlink>
            <w:r w:rsidDel="00000000" w:rsidR="00000000" w:rsidRPr="00000000">
              <w:rPr>
                <w:rtl w:val="0"/>
              </w:rPr>
            </w:r>
          </w:p>
          <w:p w:rsidR="00000000" w:rsidDel="00000000" w:rsidP="00000000" w:rsidRDefault="00000000" w:rsidRPr="00000000" w14:paraId="00000161">
            <w:pP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62">
            <w:pPr>
              <w:rPr>
                <w:rFonts w:ascii="Arial" w:cs="Arial" w:eastAsia="Arial" w:hAnsi="Arial"/>
                <w:b w:val="1"/>
                <w:sz w:val="16"/>
                <w:szCs w:val="16"/>
              </w:rPr>
            </w:pPr>
            <w:r w:rsidDel="00000000" w:rsidR="00000000" w:rsidRPr="00000000">
              <w:rPr>
                <w:rFonts w:ascii="Arial" w:cs="Arial" w:eastAsia="Arial" w:hAnsi="Arial"/>
                <w:sz w:val="14"/>
                <w:szCs w:val="14"/>
                <w:rtl w:val="0"/>
              </w:rPr>
              <w:t xml:space="preserve">This short sequence of lessons is designed to quickly introduce learners to machine learning, a type of artificial intelligence. Pupils will explore how training data is used to enable a machine learning model to classify new data. </w:t>
            </w:r>
            <w:r w:rsidDel="00000000" w:rsidR="00000000" w:rsidRPr="00000000">
              <w:rPr>
                <w:rtl w:val="0"/>
              </w:rPr>
            </w:r>
          </w:p>
        </w:tc>
        <w:tc>
          <w:tcPr/>
          <w:p w:rsidR="00000000" w:rsidDel="00000000" w:rsidP="00000000" w:rsidRDefault="00000000" w:rsidRPr="00000000" w14:paraId="00000163">
            <w:pPr>
              <w:rPr>
                <w:rFonts w:ascii="Arial" w:cs="Arial" w:eastAsia="Arial" w:hAnsi="Arial"/>
                <w:sz w:val="14"/>
                <w:szCs w:val="14"/>
              </w:rPr>
            </w:pPr>
            <w:hyperlink r:id="rId12">
              <w:r w:rsidDel="00000000" w:rsidR="00000000" w:rsidRPr="00000000">
                <w:rPr>
                  <w:rFonts w:ascii="Arial" w:cs="Arial" w:eastAsia="Arial" w:hAnsi="Arial"/>
                  <w:sz w:val="16"/>
                  <w:szCs w:val="16"/>
                  <w:u w:val="single"/>
                  <w:rtl w:val="0"/>
                </w:rPr>
                <w:t xml:space="preserve">Creating media - photo editing</w:t>
              </w:r>
            </w:hyperlink>
            <w:r w:rsidDel="00000000" w:rsidR="00000000" w:rsidRPr="00000000">
              <w:rPr>
                <w:rtl w:val="0"/>
              </w:rPr>
            </w:r>
          </w:p>
          <w:p w:rsidR="00000000" w:rsidDel="00000000" w:rsidP="00000000" w:rsidRDefault="00000000" w:rsidRPr="00000000" w14:paraId="00000164">
            <w:pPr>
              <w:rPr>
                <w:rFonts w:ascii="Arial" w:cs="Arial" w:eastAsia="Arial" w:hAnsi="Arial"/>
                <w:sz w:val="16"/>
                <w:szCs w:val="16"/>
                <w:u w:val="single"/>
              </w:rPr>
            </w:pPr>
            <w:r w:rsidDel="00000000" w:rsidR="00000000" w:rsidRPr="00000000">
              <w:rPr>
                <w:rtl w:val="0"/>
              </w:rPr>
            </w:r>
          </w:p>
          <w:p w:rsidR="00000000" w:rsidDel="00000000" w:rsidP="00000000" w:rsidRDefault="00000000" w:rsidRPr="00000000" w14:paraId="00000165">
            <w:pPr>
              <w:rPr>
                <w:rFonts w:ascii="Arial" w:cs="Arial" w:eastAsia="Arial" w:hAnsi="Arial"/>
                <w:sz w:val="14"/>
                <w:szCs w:val="14"/>
              </w:rPr>
            </w:pPr>
            <w:r w:rsidDel="00000000" w:rsidR="00000000" w:rsidRPr="00000000">
              <w:rPr>
                <w:rFonts w:ascii="Arial" w:cs="Arial" w:eastAsia="Arial" w:hAnsi="Arial"/>
                <w:sz w:val="14"/>
                <w:szCs w:val="14"/>
                <w:rtl w:val="0"/>
              </w:rPr>
              <w:t xml:space="preserve">Learners will develop their understanding of how digital images can be changed and edited, and how they can then be resaved and reused. They will consider the impact that editing images can have and evaluate the effectiveness of their choices.</w:t>
            </w:r>
          </w:p>
        </w:tc>
      </w:tr>
      <w:tr>
        <w:trPr>
          <w:cantSplit w:val="0"/>
          <w:trHeight w:val="1114" w:hRule="atLeast"/>
          <w:tblHeader w:val="0"/>
        </w:trPr>
        <w:tc>
          <w:tcPr>
            <w:shd w:fill="bfbfbf" w:val="clear"/>
          </w:tcPr>
          <w:p w:rsidR="00000000" w:rsidDel="00000000" w:rsidP="00000000" w:rsidRDefault="00000000" w:rsidRPr="00000000" w14:paraId="00000166">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Foreign Languages (French)</w:t>
            </w:r>
          </w:p>
        </w:tc>
        <w:tc>
          <w:tcPr/>
          <w:p w:rsidR="00000000" w:rsidDel="00000000" w:rsidP="00000000" w:rsidRDefault="00000000" w:rsidRPr="00000000" w14:paraId="0000016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Les saisons</w:t>
            </w:r>
          </w:p>
          <w:p w:rsidR="00000000" w:rsidDel="00000000" w:rsidP="00000000" w:rsidRDefault="00000000" w:rsidRPr="00000000" w14:paraId="00000168">
            <w:pPr>
              <w:rPr>
                <w:rFonts w:ascii="Arial" w:cs="Arial" w:eastAsia="Arial" w:hAnsi="Arial"/>
                <w:sz w:val="16"/>
                <w:szCs w:val="16"/>
              </w:rPr>
            </w:pPr>
            <w:r w:rsidDel="00000000" w:rsidR="00000000" w:rsidRPr="00000000">
              <w:rPr>
                <w:rFonts w:ascii="Arial" w:cs="Arial" w:eastAsia="Arial" w:hAnsi="Arial"/>
                <w:sz w:val="16"/>
                <w:szCs w:val="16"/>
                <w:rtl w:val="0"/>
              </w:rPr>
              <w:t xml:space="preserve">By the end of  this unit pupils will learn the 4 seasons of the year along with a key feature for each season in French. By the end of the unit pupils will have the skills and knowledge to say which is their favourite season and why.</w:t>
            </w:r>
          </w:p>
          <w:p w:rsidR="00000000" w:rsidDel="00000000" w:rsidP="00000000" w:rsidRDefault="00000000" w:rsidRPr="00000000" w14:paraId="00000169">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6A">
            <w:pPr>
              <w:spacing w:after="240" w:befor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Les legumes</w:t>
            </w:r>
          </w:p>
          <w:p w:rsidR="00000000" w:rsidDel="00000000" w:rsidP="00000000" w:rsidRDefault="00000000" w:rsidRPr="00000000" w14:paraId="0000016B">
            <w:pPr>
              <w:rPr>
                <w:rFonts w:ascii="Arial" w:cs="Arial" w:eastAsia="Arial" w:hAnsi="Arial"/>
                <w:sz w:val="16"/>
                <w:szCs w:val="16"/>
              </w:rPr>
            </w:pPr>
            <w:r w:rsidDel="00000000" w:rsidR="00000000" w:rsidRPr="00000000">
              <w:rPr>
                <w:rFonts w:ascii="Arial" w:cs="Arial" w:eastAsia="Arial" w:hAnsi="Arial"/>
                <w:sz w:val="16"/>
                <w:szCs w:val="16"/>
                <w:rtl w:val="0"/>
              </w:rPr>
              <w:t xml:space="preserve">By the end of this unit pupils will learn 10 common vegetables in their plural form with their definite articles. They will learn the basic transactional language required take part in a role-play activity based on buying different quantities of vegetables from a market stall.</w:t>
            </w:r>
          </w:p>
        </w:tc>
        <w:tc>
          <w:tcPr/>
          <w:p w:rsidR="00000000" w:rsidDel="00000000" w:rsidP="00000000" w:rsidRDefault="00000000" w:rsidRPr="00000000" w14:paraId="0000016C">
            <w:pPr>
              <w:spacing w:after="240" w:befor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Petit chaperon rouge</w:t>
            </w:r>
          </w:p>
          <w:p w:rsidR="00000000" w:rsidDel="00000000" w:rsidP="00000000" w:rsidRDefault="00000000" w:rsidRPr="00000000" w14:paraId="0000016D">
            <w:pPr>
              <w:rPr>
                <w:rFonts w:ascii="Arial" w:cs="Arial" w:eastAsia="Arial" w:hAnsi="Arial"/>
                <w:b w:val="1"/>
                <w:sz w:val="14"/>
                <w:szCs w:val="14"/>
                <w:u w:val="single"/>
              </w:rPr>
            </w:pPr>
            <w:r w:rsidDel="00000000" w:rsidR="00000000" w:rsidRPr="00000000">
              <w:rPr>
                <w:rFonts w:ascii="Arial" w:cs="Arial" w:eastAsia="Arial" w:hAnsi="Arial"/>
                <w:sz w:val="16"/>
                <w:szCs w:val="16"/>
                <w:rtl w:val="0"/>
              </w:rPr>
              <w:t xml:space="preserve">By the end of this unit pupils will learn to listen carefully to able to understand a familiar fairy tale recounted in the foreign language using picture and word cards. Pupils will be exposed to more language and be encouraged to use mind-mapping activities to support their learning. This unit links strongly to literacy skills</w:t>
            </w:r>
            <w:r w:rsidDel="00000000" w:rsidR="00000000" w:rsidRPr="00000000">
              <w:rPr>
                <w:rtl w:val="0"/>
              </w:rPr>
            </w:r>
          </w:p>
          <w:p w:rsidR="00000000" w:rsidDel="00000000" w:rsidP="00000000" w:rsidRDefault="00000000" w:rsidRPr="00000000" w14:paraId="0000016E">
            <w:pP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16F">
            <w:pPr>
              <w:spacing w:after="240" w:befor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Les fruits</w:t>
            </w:r>
          </w:p>
          <w:p w:rsidR="00000000" w:rsidDel="00000000" w:rsidP="00000000" w:rsidRDefault="00000000" w:rsidRPr="00000000" w14:paraId="00000170">
            <w:pPr>
              <w:rPr>
                <w:rFonts w:ascii="Arial" w:cs="Arial" w:eastAsia="Arial" w:hAnsi="Arial"/>
                <w:b w:val="1"/>
                <w:sz w:val="14"/>
                <w:szCs w:val="14"/>
                <w:u w:val="single"/>
              </w:rPr>
            </w:pPr>
            <w:r w:rsidDel="00000000" w:rsidR="00000000" w:rsidRPr="00000000">
              <w:rPr>
                <w:rFonts w:ascii="Arial" w:cs="Arial" w:eastAsia="Arial" w:hAnsi="Arial"/>
                <w:sz w:val="16"/>
                <w:szCs w:val="16"/>
                <w:rtl w:val="0"/>
              </w:rPr>
              <w:t xml:space="preserve">In this unit pupils will learn 10 fruits and be introduced to the simple opinions ‘I like’ and ‘I do not like’. By the end of the unit pupils will have the knowledge and skills to be able to say which fruits they like and do not like.</w:t>
            </w:r>
            <w:r w:rsidDel="00000000" w:rsidR="00000000" w:rsidRPr="00000000">
              <w:rPr>
                <w:rtl w:val="0"/>
              </w:rPr>
            </w:r>
          </w:p>
        </w:tc>
        <w:tc>
          <w:tcPr/>
          <w:p w:rsidR="00000000" w:rsidDel="00000000" w:rsidP="00000000" w:rsidRDefault="00000000" w:rsidRPr="00000000" w14:paraId="00000171">
            <w:pPr>
              <w:spacing w:after="240" w:befor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Les glaces</w:t>
            </w:r>
          </w:p>
          <w:p w:rsidR="00000000" w:rsidDel="00000000" w:rsidP="00000000" w:rsidRDefault="00000000" w:rsidRPr="00000000" w14:paraId="00000172">
            <w:pPr>
              <w:rPr>
                <w:rFonts w:ascii="Arial" w:cs="Arial" w:eastAsia="Arial" w:hAnsi="Arial"/>
                <w:sz w:val="14"/>
                <w:szCs w:val="14"/>
              </w:rPr>
            </w:pPr>
            <w:r w:rsidDel="00000000" w:rsidR="00000000" w:rsidRPr="00000000">
              <w:rPr>
                <w:rFonts w:ascii="Arial" w:cs="Arial" w:eastAsia="Arial" w:hAnsi="Arial"/>
                <w:sz w:val="16"/>
                <w:szCs w:val="16"/>
                <w:rtl w:val="0"/>
              </w:rPr>
              <w:t xml:space="preserve">By the end of this unit pupils will learn 10 flavours of ice-cream and the transactional language required to purchase an ice-cream. By the end of the unit pupils will have the knowledge and skills to take part in a role-play activity where they will order a cone or pot of ice-cream in the flavour(s) of their choice, specifying how many scoops of each they would like.</w:t>
            </w:r>
            <w:r w:rsidDel="00000000" w:rsidR="00000000" w:rsidRPr="00000000">
              <w:rPr>
                <w:rtl w:val="0"/>
              </w:rPr>
            </w:r>
          </w:p>
        </w:tc>
        <w:tc>
          <w:tcPr/>
          <w:p w:rsidR="00000000" w:rsidDel="00000000" w:rsidP="00000000" w:rsidRDefault="00000000" w:rsidRPr="00000000" w14:paraId="00000173">
            <w:pPr>
              <w:spacing w:after="240" w:befor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L'ancienne histoire de la Grande-Bretagne</w:t>
            </w:r>
          </w:p>
          <w:p w:rsidR="00000000" w:rsidDel="00000000" w:rsidP="00000000" w:rsidRDefault="00000000" w:rsidRPr="00000000" w14:paraId="00000174">
            <w:pPr>
              <w:rPr>
                <w:rFonts w:ascii="Arial" w:cs="Arial" w:eastAsia="Arial" w:hAnsi="Arial"/>
                <w:b w:val="1"/>
                <w:sz w:val="14"/>
                <w:szCs w:val="14"/>
                <w:u w:val="single"/>
              </w:rPr>
            </w:pPr>
            <w:r w:rsidDel="00000000" w:rsidR="00000000" w:rsidRPr="00000000">
              <w:rPr>
                <w:rFonts w:ascii="Arial" w:cs="Arial" w:eastAsia="Arial" w:hAnsi="Arial"/>
                <w:sz w:val="16"/>
                <w:szCs w:val="16"/>
                <w:rtl w:val="0"/>
              </w:rPr>
              <w:t xml:space="preserve">By the end of this unit pupils will be taught three high frequency verbs in the 1st person singular form. The verbs are: ‘to be’, ‘to have’ and ‘to live’. Through the medium of this period of history, pupils will pretend to be characters from the Stone, Bronze and Iron Ages. By the end of the unit pupils will be able to say / write who they are, where they live and which hunting tool they use, incorporating the three high frequency verbs in their phrases.</w:t>
            </w:r>
            <w:r w:rsidDel="00000000" w:rsidR="00000000" w:rsidRPr="00000000">
              <w:rPr>
                <w:rtl w:val="0"/>
              </w:rPr>
            </w:r>
          </w:p>
        </w:tc>
      </w:tr>
      <w:tr>
        <w:trPr>
          <w:cantSplit w:val="0"/>
          <w:trHeight w:val="1130" w:hRule="atLeast"/>
          <w:tblHeader w:val="0"/>
        </w:trPr>
        <w:tc>
          <w:tcPr>
            <w:shd w:fill="bfbfbf" w:val="clear"/>
          </w:tcPr>
          <w:p w:rsidR="00000000" w:rsidDel="00000000" w:rsidP="00000000" w:rsidRDefault="00000000" w:rsidRPr="00000000" w14:paraId="00000175">
            <w:pPr>
              <w:shd w:fill="bfbfbf" w:val="clea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History and Geography</w:t>
            </w:r>
          </w:p>
          <w:p w:rsidR="00000000" w:rsidDel="00000000" w:rsidP="00000000" w:rsidRDefault="00000000" w:rsidRPr="00000000" w14:paraId="00000176">
            <w:pPr>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77">
            <w:pPr>
              <w:jc w:val="center"/>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178">
            <w:pPr>
              <w:rPr>
                <w:rFonts w:ascii="Arial" w:cs="Arial" w:eastAsia="Arial" w:hAnsi="Arial"/>
                <w:b w:val="1"/>
                <w:sz w:val="16"/>
                <w:szCs w:val="16"/>
              </w:rPr>
            </w:pPr>
            <w:r w:rsidDel="00000000" w:rsidR="00000000" w:rsidRPr="00000000">
              <w:rPr>
                <w:rFonts w:ascii="Arial" w:cs="Arial" w:eastAsia="Arial" w:hAnsi="Arial"/>
                <w:b w:val="1"/>
                <w:sz w:val="16"/>
                <w:szCs w:val="16"/>
                <w:u w:val="single"/>
                <w:rtl w:val="0"/>
              </w:rPr>
              <w:t xml:space="preserve">Ancient Greece</w:t>
            </w:r>
            <w:r w:rsidDel="00000000" w:rsidR="00000000" w:rsidRPr="00000000">
              <w:rPr>
                <w:rtl w:val="0"/>
              </w:rPr>
            </w:r>
          </w:p>
          <w:p w:rsidR="00000000" w:rsidDel="00000000" w:rsidP="00000000" w:rsidRDefault="00000000" w:rsidRPr="00000000" w14:paraId="00000179">
            <w:pPr>
              <w:rPr>
                <w:rFonts w:ascii="Arial" w:cs="Arial" w:eastAsia="Arial" w:hAnsi="Arial"/>
                <w:sz w:val="16"/>
                <w:szCs w:val="16"/>
              </w:rPr>
            </w:pPr>
            <w:r w:rsidDel="00000000" w:rsidR="00000000" w:rsidRPr="00000000">
              <w:rPr>
                <w:rFonts w:ascii="Arial" w:cs="Arial" w:eastAsia="Arial" w:hAnsi="Arial"/>
                <w:sz w:val="16"/>
                <w:szCs w:val="16"/>
                <w:rtl w:val="0"/>
              </w:rPr>
              <w:t xml:space="preserve">How did ancient Greek society contribute to modern day society?</w:t>
            </w:r>
          </w:p>
          <w:p w:rsidR="00000000" w:rsidDel="00000000" w:rsidP="00000000" w:rsidRDefault="00000000" w:rsidRPr="00000000" w14:paraId="0000017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7B">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1: When and where did the ancient Greek civilization occur? </w:t>
            </w:r>
          </w:p>
          <w:p w:rsidR="00000000" w:rsidDel="00000000" w:rsidP="00000000" w:rsidRDefault="00000000" w:rsidRPr="00000000" w14:paraId="0000017C">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2: What would it have been like to live in an ancient Greek city state?</w:t>
            </w:r>
          </w:p>
          <w:p w:rsidR="00000000" w:rsidDel="00000000" w:rsidP="00000000" w:rsidRDefault="00000000" w:rsidRPr="00000000" w14:paraId="0000017D">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3: What can we learn from ancient Greek artefacts?</w:t>
            </w:r>
          </w:p>
          <w:p w:rsidR="00000000" w:rsidDel="00000000" w:rsidP="00000000" w:rsidRDefault="00000000" w:rsidRPr="00000000" w14:paraId="0000017E">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4: How does ancient Greek architecture influence building designs of today? </w:t>
            </w:r>
          </w:p>
          <w:p w:rsidR="00000000" w:rsidDel="00000000" w:rsidP="00000000" w:rsidRDefault="00000000" w:rsidRPr="00000000" w14:paraId="0000017F">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5: How did ancient Greece influence today’s Olympic games?</w:t>
            </w:r>
          </w:p>
          <w:p w:rsidR="00000000" w:rsidDel="00000000" w:rsidP="00000000" w:rsidRDefault="00000000" w:rsidRPr="00000000" w14:paraId="00000180">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6: In what way is the religion of the ancient Greeks still influential in modern culture?</w:t>
            </w:r>
          </w:p>
          <w:p w:rsidR="00000000" w:rsidDel="00000000" w:rsidP="00000000" w:rsidRDefault="00000000" w:rsidRPr="00000000" w14:paraId="00000181">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7: What impact did the ancient Greek civilization have on the way we live our lives today?</w:t>
            </w:r>
          </w:p>
          <w:p w:rsidR="00000000" w:rsidDel="00000000" w:rsidP="00000000" w:rsidRDefault="00000000" w:rsidRPr="00000000" w14:paraId="0000018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3">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Key concepts:</w:t>
            </w:r>
          </w:p>
          <w:p w:rsidR="00000000" w:rsidDel="00000000" w:rsidP="00000000" w:rsidRDefault="00000000" w:rsidRPr="00000000" w14:paraId="00000184">
            <w:pPr>
              <w:rPr>
                <w:rFonts w:ascii="Arial" w:cs="Arial" w:eastAsia="Arial" w:hAnsi="Arial"/>
                <w:sz w:val="16"/>
                <w:szCs w:val="16"/>
              </w:rPr>
            </w:pPr>
            <w:r w:rsidDel="00000000" w:rsidR="00000000" w:rsidRPr="00000000">
              <w:rPr>
                <w:rFonts w:ascii="Arial" w:cs="Arial" w:eastAsia="Arial" w:hAnsi="Arial"/>
                <w:sz w:val="16"/>
                <w:szCs w:val="16"/>
                <w:rtl w:val="0"/>
              </w:rPr>
              <w:t xml:space="preserve">Power (democracy) </w:t>
            </w:r>
          </w:p>
          <w:p w:rsidR="00000000" w:rsidDel="00000000" w:rsidP="00000000" w:rsidRDefault="00000000" w:rsidRPr="00000000" w14:paraId="00000185">
            <w:pPr>
              <w:rPr>
                <w:rFonts w:ascii="Arial" w:cs="Arial" w:eastAsia="Arial" w:hAnsi="Arial"/>
                <w:sz w:val="16"/>
                <w:szCs w:val="16"/>
              </w:rPr>
            </w:pPr>
            <w:r w:rsidDel="00000000" w:rsidR="00000000" w:rsidRPr="00000000">
              <w:rPr>
                <w:rFonts w:ascii="Arial" w:cs="Arial" w:eastAsia="Arial" w:hAnsi="Arial"/>
                <w:sz w:val="16"/>
                <w:szCs w:val="16"/>
                <w:rtl w:val="0"/>
              </w:rPr>
              <w:t xml:space="preserve">Settlement and society (civilization)</w:t>
            </w:r>
          </w:p>
          <w:p w:rsidR="00000000" w:rsidDel="00000000" w:rsidP="00000000" w:rsidRDefault="00000000" w:rsidRPr="00000000" w14:paraId="0000018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7">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Vocabulary: </w:t>
            </w:r>
          </w:p>
          <w:p w:rsidR="00000000" w:rsidDel="00000000" w:rsidP="00000000" w:rsidRDefault="00000000" w:rsidRPr="00000000" w14:paraId="00000188">
            <w:pPr>
              <w:rPr>
                <w:rFonts w:ascii="Arial" w:cs="Arial" w:eastAsia="Arial" w:hAnsi="Arial"/>
                <w:sz w:val="16"/>
                <w:szCs w:val="16"/>
              </w:rPr>
            </w:pPr>
            <w:r w:rsidDel="00000000" w:rsidR="00000000" w:rsidRPr="00000000">
              <w:rPr>
                <w:rFonts w:ascii="Arial" w:cs="Arial" w:eastAsia="Arial" w:hAnsi="Arial"/>
                <w:sz w:val="16"/>
                <w:szCs w:val="16"/>
                <w:rtl w:val="0"/>
              </w:rPr>
              <w:t xml:space="preserve">city states, archaeology, archaeologist, excavate, capital, Doric, Ionic, Corinthian, column, frieze, Olympics, Olympians, chronological, AD, BC, BCE, CE</w:t>
            </w:r>
          </w:p>
          <w:p w:rsidR="00000000" w:rsidDel="00000000" w:rsidP="00000000" w:rsidRDefault="00000000" w:rsidRPr="00000000" w14:paraId="00000189">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8A">
            <w:pPr>
              <w:rPr>
                <w:rFonts w:ascii="Arial" w:cs="Arial" w:eastAsia="Arial" w:hAnsi="Arial"/>
                <w:sz w:val="16"/>
                <w:szCs w:val="16"/>
                <w:u w:val="single"/>
              </w:rPr>
            </w:pPr>
            <w:bookmarkStart w:colFirst="0" w:colLast="0" w:name="_heading=h.30j0zll" w:id="0"/>
            <w:bookmarkEnd w:id="0"/>
            <w:r w:rsidDel="00000000" w:rsidR="00000000" w:rsidRPr="00000000">
              <w:rPr>
                <w:rFonts w:ascii="Arial" w:cs="Arial" w:eastAsia="Arial" w:hAnsi="Arial"/>
                <w:sz w:val="16"/>
                <w:szCs w:val="16"/>
                <w:u w:val="single"/>
                <w:rtl w:val="0"/>
              </w:rPr>
              <w:t xml:space="preserve">Enrichment</w:t>
            </w:r>
          </w:p>
          <w:p w:rsidR="00000000" w:rsidDel="00000000" w:rsidP="00000000" w:rsidRDefault="00000000" w:rsidRPr="00000000" w14:paraId="0000018B">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Greek day.</w:t>
            </w:r>
            <w:r w:rsidDel="00000000" w:rsidR="00000000" w:rsidRPr="00000000">
              <w:rPr>
                <w:rtl w:val="0"/>
              </w:rPr>
            </w:r>
          </w:p>
        </w:tc>
        <w:tc>
          <w:tcPr/>
          <w:p w:rsidR="00000000" w:rsidDel="00000000" w:rsidP="00000000" w:rsidRDefault="00000000" w:rsidRPr="00000000" w14:paraId="0000018C">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Geography</w:t>
            </w:r>
          </w:p>
          <w:p w:rsidR="00000000" w:rsidDel="00000000" w:rsidP="00000000" w:rsidRDefault="00000000" w:rsidRPr="00000000" w14:paraId="0000018D">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1"/>
                <w:i w:val="0"/>
                <w:smallCaps w:val="0"/>
                <w:strike w:val="0"/>
                <w:color w:val="000000"/>
                <w:sz w:val="16"/>
                <w:szCs w:val="16"/>
                <w:u w:val="none"/>
                <w:shd w:fill="auto" w:val="clear"/>
                <w:vertAlign w:val="baseline"/>
              </w:rPr>
            </w:pPr>
            <w:r w:rsidDel="00000000" w:rsidR="00000000" w:rsidRPr="00000000">
              <w:rPr>
                <w:rFonts w:ascii="Arial" w:cs="Arial" w:eastAsia="Arial" w:hAnsi="Arial"/>
                <w:b w:val="1"/>
                <w:i w:val="0"/>
                <w:smallCaps w:val="0"/>
                <w:strike w:val="0"/>
                <w:color w:val="000000"/>
                <w:sz w:val="16"/>
                <w:szCs w:val="16"/>
                <w:u w:val="none"/>
                <w:shd w:fill="auto" w:val="clear"/>
                <w:vertAlign w:val="baseline"/>
                <w:rtl w:val="0"/>
              </w:rPr>
              <w:t xml:space="preserve">Mountains - water cycle.</w:t>
            </w:r>
          </w:p>
          <w:p w:rsidR="00000000" w:rsidDel="00000000" w:rsidP="00000000" w:rsidRDefault="00000000" w:rsidRPr="00000000" w14:paraId="0000018E">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8F">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How mountains are formed</w:t>
            </w:r>
          </w:p>
          <w:p w:rsidR="00000000" w:rsidDel="00000000" w:rsidP="00000000" w:rsidRDefault="00000000" w:rsidRPr="00000000" w14:paraId="00000190">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Study of mountain ranges around the world</w:t>
            </w:r>
          </w:p>
          <w:p w:rsidR="00000000" w:rsidDel="00000000" w:rsidP="00000000" w:rsidRDefault="00000000" w:rsidRPr="00000000" w14:paraId="00000191">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How climate effects way of life and differing flaura and fauna on mountains</w:t>
            </w:r>
          </w:p>
          <w:p w:rsidR="00000000" w:rsidDel="00000000" w:rsidP="00000000" w:rsidRDefault="00000000" w:rsidRPr="00000000" w14:paraId="00000192">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p w:rsidR="00000000" w:rsidDel="00000000" w:rsidP="00000000" w:rsidRDefault="00000000" w:rsidRPr="00000000" w14:paraId="00000193">
            <w:pPr>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194">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left="0" w:right="0" w:firstLine="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Fonts w:ascii="Arial" w:cs="Arial" w:eastAsia="Arial" w:hAnsi="Arial"/>
                <w:b w:val="1"/>
                <w:i w:val="0"/>
                <w:smallCaps w:val="0"/>
                <w:strike w:val="0"/>
                <w:color w:val="000000"/>
                <w:sz w:val="16"/>
                <w:szCs w:val="16"/>
                <w:u w:val="single"/>
                <w:shd w:fill="auto" w:val="clear"/>
                <w:vertAlign w:val="baseline"/>
                <w:rtl w:val="0"/>
              </w:rPr>
              <w:t xml:space="preserve">Geography</w:t>
            </w:r>
          </w:p>
          <w:p w:rsidR="00000000" w:rsidDel="00000000" w:rsidP="00000000" w:rsidRDefault="00000000" w:rsidRPr="00000000" w14:paraId="0000019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Trade and economy- natural resources- Japan</w:t>
            </w:r>
          </w:p>
          <w:p w:rsidR="00000000" w:rsidDel="00000000" w:rsidP="00000000" w:rsidRDefault="00000000" w:rsidRPr="00000000" w14:paraId="0000019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97">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ff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Look at how Japan is made up of a mountainous archipelago of islands and how this effects the way of life, culture and food.</w:t>
            </w:r>
            <w:r w:rsidDel="00000000" w:rsidR="00000000" w:rsidRPr="00000000">
              <w:rPr>
                <w:rtl w:val="0"/>
              </w:rPr>
            </w:r>
          </w:p>
        </w:tc>
        <w:tc>
          <w:tcPr/>
          <w:p w:rsidR="00000000" w:rsidDel="00000000" w:rsidP="00000000" w:rsidRDefault="00000000" w:rsidRPr="00000000" w14:paraId="00000198">
            <w:pPr>
              <w:rPr>
                <w:rFonts w:ascii="Arial" w:cs="Arial" w:eastAsia="Arial" w:hAnsi="Arial"/>
                <w:b w:val="1"/>
                <w:sz w:val="16"/>
                <w:szCs w:val="16"/>
              </w:rPr>
            </w:pPr>
            <w:r w:rsidDel="00000000" w:rsidR="00000000" w:rsidRPr="00000000">
              <w:rPr>
                <w:rFonts w:ascii="Arial" w:cs="Arial" w:eastAsia="Arial" w:hAnsi="Arial"/>
                <w:b w:val="1"/>
                <w:sz w:val="16"/>
                <w:szCs w:val="16"/>
                <w:u w:val="single"/>
                <w:rtl w:val="0"/>
              </w:rPr>
              <w:t xml:space="preserve">Romans</w:t>
            </w:r>
            <w:r w:rsidDel="00000000" w:rsidR="00000000" w:rsidRPr="00000000">
              <w:rPr>
                <w:rFonts w:ascii="Arial" w:cs="Arial" w:eastAsia="Arial" w:hAnsi="Arial"/>
                <w:b w:val="1"/>
                <w:sz w:val="16"/>
                <w:szCs w:val="16"/>
                <w:rtl w:val="0"/>
              </w:rPr>
              <w:t xml:space="preserve"> </w:t>
            </w:r>
          </w:p>
          <w:p w:rsidR="00000000" w:rsidDel="00000000" w:rsidP="00000000" w:rsidRDefault="00000000" w:rsidRPr="00000000" w14:paraId="00000199">
            <w:pPr>
              <w:rPr>
                <w:rFonts w:ascii="Arial" w:cs="Arial" w:eastAsia="Arial" w:hAnsi="Arial"/>
                <w:sz w:val="16"/>
                <w:szCs w:val="16"/>
              </w:rPr>
            </w:pPr>
            <w:r w:rsidDel="00000000" w:rsidR="00000000" w:rsidRPr="00000000">
              <w:rPr>
                <w:rFonts w:ascii="Arial" w:cs="Arial" w:eastAsia="Arial" w:hAnsi="Arial"/>
                <w:sz w:val="16"/>
                <w:szCs w:val="16"/>
                <w:rtl w:val="0"/>
              </w:rPr>
              <w:t xml:space="preserve">What effect did the Roman invasion of Britain have on the way we live today?</w:t>
            </w:r>
          </w:p>
          <w:p w:rsidR="00000000" w:rsidDel="00000000" w:rsidP="00000000" w:rsidRDefault="00000000" w:rsidRPr="00000000" w14:paraId="0000019A">
            <w:pPr>
              <w:rPr>
                <w:rFonts w:ascii="Arial" w:cs="Arial" w:eastAsia="Arial" w:hAnsi="Arial"/>
                <w:sz w:val="16"/>
                <w:szCs w:val="16"/>
              </w:rPr>
            </w:pP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19B">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1:  When did the Roman Empire from and to and what other civilizations ran concurrently?</w:t>
            </w:r>
          </w:p>
          <w:p w:rsidR="00000000" w:rsidDel="00000000" w:rsidP="00000000" w:rsidRDefault="00000000" w:rsidRPr="00000000" w14:paraId="0000019C">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2: Where, when and why did the Romans invade Britain?</w:t>
            </w:r>
          </w:p>
          <w:p w:rsidR="00000000" w:rsidDel="00000000" w:rsidP="00000000" w:rsidRDefault="00000000" w:rsidRPr="00000000" w14:paraId="0000019D">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3: How do we know about every day life in Roman Britain?</w:t>
            </w:r>
          </w:p>
          <w:p w:rsidR="00000000" w:rsidDel="00000000" w:rsidP="00000000" w:rsidRDefault="00000000" w:rsidRPr="00000000" w14:paraId="0000019E">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4: How did life change in Britain after the Roman invasion?</w:t>
            </w:r>
          </w:p>
          <w:p w:rsidR="00000000" w:rsidDel="00000000" w:rsidP="00000000" w:rsidRDefault="00000000" w:rsidRPr="00000000" w14:paraId="0000019F">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5: What is the legacy of the Roman invasion?</w:t>
            </w:r>
          </w:p>
          <w:p w:rsidR="00000000" w:rsidDel="00000000" w:rsidP="00000000" w:rsidRDefault="00000000" w:rsidRPr="00000000" w14:paraId="000001A0">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A1">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Key concepts:</w:t>
            </w:r>
          </w:p>
          <w:p w:rsidR="00000000" w:rsidDel="00000000" w:rsidP="00000000" w:rsidRDefault="00000000" w:rsidRPr="00000000" w14:paraId="000001A2">
            <w:pPr>
              <w:rPr>
                <w:rFonts w:ascii="Arial" w:cs="Arial" w:eastAsia="Arial" w:hAnsi="Arial"/>
                <w:sz w:val="16"/>
                <w:szCs w:val="16"/>
              </w:rPr>
            </w:pPr>
            <w:r w:rsidDel="00000000" w:rsidR="00000000" w:rsidRPr="00000000">
              <w:rPr>
                <w:rFonts w:ascii="Arial" w:cs="Arial" w:eastAsia="Arial" w:hAnsi="Arial"/>
                <w:sz w:val="16"/>
                <w:szCs w:val="16"/>
                <w:rtl w:val="0"/>
              </w:rPr>
              <w:t xml:space="preserve">Power (empire)</w:t>
            </w:r>
          </w:p>
          <w:p w:rsidR="00000000" w:rsidDel="00000000" w:rsidP="00000000" w:rsidRDefault="00000000" w:rsidRPr="00000000" w14:paraId="000001A3">
            <w:pPr>
              <w:rPr>
                <w:rFonts w:ascii="Arial" w:cs="Arial" w:eastAsia="Arial" w:hAnsi="Arial"/>
                <w:sz w:val="16"/>
                <w:szCs w:val="16"/>
              </w:rPr>
            </w:pPr>
            <w:r w:rsidDel="00000000" w:rsidR="00000000" w:rsidRPr="00000000">
              <w:rPr>
                <w:rFonts w:ascii="Arial" w:cs="Arial" w:eastAsia="Arial" w:hAnsi="Arial"/>
                <w:sz w:val="16"/>
                <w:szCs w:val="16"/>
                <w:rtl w:val="0"/>
              </w:rPr>
              <w:t xml:space="preserve">Invasion and conflict</w:t>
            </w:r>
          </w:p>
          <w:p w:rsidR="00000000" w:rsidDel="00000000" w:rsidP="00000000" w:rsidRDefault="00000000" w:rsidRPr="00000000" w14:paraId="000001A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A5">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Vocabulary: </w:t>
            </w:r>
          </w:p>
          <w:p w:rsidR="00000000" w:rsidDel="00000000" w:rsidP="00000000" w:rsidRDefault="00000000" w:rsidRPr="00000000" w14:paraId="000001A6">
            <w:pPr>
              <w:rPr>
                <w:rFonts w:ascii="Arial" w:cs="Arial" w:eastAsia="Arial" w:hAnsi="Arial"/>
                <w:sz w:val="16"/>
                <w:szCs w:val="16"/>
              </w:rPr>
            </w:pPr>
            <w:r w:rsidDel="00000000" w:rsidR="00000000" w:rsidRPr="00000000">
              <w:rPr>
                <w:rFonts w:ascii="Arial" w:cs="Arial" w:eastAsia="Arial" w:hAnsi="Arial"/>
                <w:sz w:val="16"/>
                <w:szCs w:val="16"/>
                <w:rtl w:val="0"/>
              </w:rPr>
              <w:t xml:space="preserve">Invasion, mosaic, empire, conquered, civil servants, Tiber river, maritime trade, Italian peninsula</w:t>
            </w:r>
          </w:p>
          <w:p w:rsidR="00000000" w:rsidDel="00000000" w:rsidP="00000000" w:rsidRDefault="00000000" w:rsidRPr="00000000" w14:paraId="000001A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A8">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Enrichment</w:t>
            </w:r>
          </w:p>
          <w:p w:rsidR="00000000" w:rsidDel="00000000" w:rsidP="00000000" w:rsidRDefault="00000000" w:rsidRPr="00000000" w14:paraId="000001A9">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Roman day.</w:t>
            </w:r>
            <w:r w:rsidDel="00000000" w:rsidR="00000000" w:rsidRPr="00000000">
              <w:rPr>
                <w:rtl w:val="0"/>
              </w:rPr>
            </w:r>
          </w:p>
        </w:tc>
        <w:tc>
          <w:tcPr/>
          <w:p w:rsidR="00000000" w:rsidDel="00000000" w:rsidP="00000000" w:rsidRDefault="00000000" w:rsidRPr="00000000" w14:paraId="000001A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Geography</w:t>
            </w:r>
          </w:p>
          <w:p w:rsidR="00000000" w:rsidDel="00000000" w:rsidP="00000000" w:rsidRDefault="00000000" w:rsidRPr="00000000" w14:paraId="000001AB">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Juniper Hall  - 3 Day Field Study at Residential Centre</w:t>
            </w:r>
          </w:p>
          <w:p w:rsidR="00000000" w:rsidDel="00000000" w:rsidP="00000000" w:rsidRDefault="00000000" w:rsidRPr="00000000" w14:paraId="000001AC">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ordnance survey maps to identify local features</w:t>
            </w:r>
          </w:p>
          <w:p w:rsidR="00000000" w:rsidDel="00000000" w:rsidP="00000000" w:rsidRDefault="00000000" w:rsidRPr="00000000" w14:paraId="000001AD">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Use compasses for orienteering</w:t>
            </w:r>
          </w:p>
          <w:p w:rsidR="00000000" w:rsidDel="00000000" w:rsidP="00000000" w:rsidRDefault="00000000" w:rsidRPr="00000000" w14:paraId="000001AE">
            <w:pPr>
              <w:keepNext w:val="0"/>
              <w:keepLines w:val="0"/>
              <w:widowControl w:val="1"/>
              <w:numPr>
                <w:ilvl w:val="0"/>
                <w:numId w:val="15"/>
              </w:numPr>
              <w:pBdr>
                <w:top w:space="0" w:sz="0" w:val="nil"/>
                <w:left w:space="0" w:sz="0" w:val="nil"/>
                <w:bottom w:space="0" w:sz="0" w:val="nil"/>
                <w:right w:space="0" w:sz="0" w:val="nil"/>
                <w:between w:space="0" w:sz="0" w:val="nil"/>
              </w:pBdr>
              <w:shd w:fill="auto" w:val="clear"/>
              <w:spacing w:after="200" w:before="0" w:line="276"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Look at use of land.</w:t>
            </w:r>
          </w:p>
        </w:tc>
        <w:tc>
          <w:tcPr/>
          <w:p w:rsidR="00000000" w:rsidDel="00000000" w:rsidP="00000000" w:rsidRDefault="00000000" w:rsidRPr="00000000" w14:paraId="000001A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History</w:t>
            </w:r>
          </w:p>
          <w:p w:rsidR="00000000" w:rsidDel="00000000" w:rsidP="00000000" w:rsidRDefault="00000000" w:rsidRPr="00000000" w14:paraId="000001B0">
            <w:pPr>
              <w:rPr>
                <w:rFonts w:ascii="Arial" w:cs="Arial" w:eastAsia="Arial" w:hAnsi="Arial"/>
                <w:b w:val="1"/>
                <w:sz w:val="16"/>
                <w:szCs w:val="16"/>
              </w:rPr>
            </w:pPr>
            <w:r w:rsidDel="00000000" w:rsidR="00000000" w:rsidRPr="00000000">
              <w:rPr>
                <w:rFonts w:ascii="Arial" w:cs="Arial" w:eastAsia="Arial" w:hAnsi="Arial"/>
                <w:b w:val="1"/>
                <w:sz w:val="16"/>
                <w:szCs w:val="16"/>
                <w:u w:val="single"/>
                <w:rtl w:val="0"/>
              </w:rPr>
              <w:t xml:space="preserve">Henry VIII</w:t>
            </w:r>
            <w:r w:rsidDel="00000000" w:rsidR="00000000" w:rsidRPr="00000000">
              <w:rPr>
                <w:rFonts w:ascii="Arial" w:cs="Arial" w:eastAsia="Arial" w:hAnsi="Arial"/>
                <w:b w:val="1"/>
                <w:sz w:val="16"/>
                <w:szCs w:val="16"/>
                <w:rtl w:val="0"/>
              </w:rPr>
              <w:t xml:space="preserve">  </w:t>
            </w:r>
          </w:p>
          <w:p w:rsidR="00000000" w:rsidDel="00000000" w:rsidP="00000000" w:rsidRDefault="00000000" w:rsidRPr="00000000" w14:paraId="000001B1">
            <w:pPr>
              <w:rPr>
                <w:rFonts w:ascii="Arial" w:cs="Arial" w:eastAsia="Arial" w:hAnsi="Arial"/>
                <w:sz w:val="16"/>
                <w:szCs w:val="16"/>
              </w:rPr>
            </w:pPr>
            <w:r w:rsidDel="00000000" w:rsidR="00000000" w:rsidRPr="00000000">
              <w:rPr>
                <w:rFonts w:ascii="Arial" w:cs="Arial" w:eastAsia="Arial" w:hAnsi="Arial"/>
                <w:sz w:val="16"/>
                <w:szCs w:val="16"/>
                <w:rtl w:val="0"/>
              </w:rPr>
              <w:t xml:space="preserve">Was Henry VIII a hero or a villain?</w:t>
            </w:r>
          </w:p>
          <w:p w:rsidR="00000000" w:rsidDel="00000000" w:rsidP="00000000" w:rsidRDefault="00000000" w:rsidRPr="00000000" w14:paraId="000001B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B3">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B4">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1: How did the Tudor Dynasty begin?</w:t>
            </w:r>
          </w:p>
          <w:p w:rsidR="00000000" w:rsidDel="00000000" w:rsidP="00000000" w:rsidRDefault="00000000" w:rsidRPr="00000000" w14:paraId="000001B5">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2: Who was Henry VIII?</w:t>
            </w:r>
          </w:p>
          <w:p w:rsidR="00000000" w:rsidDel="00000000" w:rsidP="00000000" w:rsidRDefault="00000000" w:rsidRPr="00000000" w14:paraId="000001B6">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3: Why did King Henry VIII make himself head of the church?</w:t>
            </w:r>
          </w:p>
          <w:p w:rsidR="00000000" w:rsidDel="00000000" w:rsidP="00000000" w:rsidRDefault="00000000" w:rsidRPr="00000000" w14:paraId="000001B7">
            <w:pPr>
              <w:rPr>
                <w:rFonts w:ascii="Arial" w:cs="Arial" w:eastAsia="Arial" w:hAnsi="Arial"/>
                <w:sz w:val="16"/>
                <w:szCs w:val="16"/>
              </w:rPr>
            </w:pPr>
            <w:r w:rsidDel="00000000" w:rsidR="00000000" w:rsidRPr="00000000">
              <w:rPr>
                <w:rFonts w:ascii="Arial" w:cs="Arial" w:eastAsia="Arial" w:hAnsi="Arial"/>
                <w:sz w:val="16"/>
                <w:szCs w:val="16"/>
                <w:rtl w:val="0"/>
              </w:rPr>
              <w:t xml:space="preserve">Enquiry 4: Why did King Henry VIII marry six times?</w:t>
            </w:r>
          </w:p>
          <w:p w:rsidR="00000000" w:rsidDel="00000000" w:rsidP="00000000" w:rsidRDefault="00000000" w:rsidRPr="00000000" w14:paraId="000001B8">
            <w:pPr>
              <w:spacing w:line="276" w:lineRule="auto"/>
              <w:rPr>
                <w:rFonts w:ascii="Arial" w:cs="Arial" w:eastAsia="Arial" w:hAnsi="Arial"/>
                <w:sz w:val="16"/>
                <w:szCs w:val="16"/>
                <w:highlight w:val="yellow"/>
              </w:rPr>
            </w:pPr>
            <w:r w:rsidDel="00000000" w:rsidR="00000000" w:rsidRPr="00000000">
              <w:rPr>
                <w:rtl w:val="0"/>
              </w:rPr>
            </w:r>
          </w:p>
          <w:p w:rsidR="00000000" w:rsidDel="00000000" w:rsidP="00000000" w:rsidRDefault="00000000" w:rsidRPr="00000000" w14:paraId="000001B9">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Key concepts:</w:t>
            </w:r>
          </w:p>
          <w:p w:rsidR="00000000" w:rsidDel="00000000" w:rsidP="00000000" w:rsidRDefault="00000000" w:rsidRPr="00000000" w14:paraId="000001BA">
            <w:pPr>
              <w:rPr>
                <w:rFonts w:ascii="Arial" w:cs="Arial" w:eastAsia="Arial" w:hAnsi="Arial"/>
                <w:sz w:val="16"/>
                <w:szCs w:val="16"/>
              </w:rPr>
            </w:pPr>
            <w:r w:rsidDel="00000000" w:rsidR="00000000" w:rsidRPr="00000000">
              <w:rPr>
                <w:rFonts w:ascii="Arial" w:cs="Arial" w:eastAsia="Arial" w:hAnsi="Arial"/>
                <w:sz w:val="16"/>
                <w:szCs w:val="16"/>
                <w:rtl w:val="0"/>
              </w:rPr>
              <w:t xml:space="preserve">Power (monarchy)</w:t>
            </w:r>
          </w:p>
          <w:p w:rsidR="00000000" w:rsidDel="00000000" w:rsidP="00000000" w:rsidRDefault="00000000" w:rsidRPr="00000000" w14:paraId="000001BB">
            <w:pPr>
              <w:rPr>
                <w:rFonts w:ascii="Arial" w:cs="Arial" w:eastAsia="Arial" w:hAnsi="Arial"/>
                <w:sz w:val="16"/>
                <w:szCs w:val="16"/>
              </w:rPr>
            </w:pPr>
            <w:r w:rsidDel="00000000" w:rsidR="00000000" w:rsidRPr="00000000">
              <w:rPr>
                <w:rFonts w:ascii="Arial" w:cs="Arial" w:eastAsia="Arial" w:hAnsi="Arial"/>
                <w:sz w:val="16"/>
                <w:szCs w:val="16"/>
                <w:rtl w:val="0"/>
              </w:rPr>
              <w:t xml:space="preserve">Belief (divorce, ‘the church’ reformation)</w:t>
            </w:r>
          </w:p>
          <w:p w:rsidR="00000000" w:rsidDel="00000000" w:rsidP="00000000" w:rsidRDefault="00000000" w:rsidRPr="00000000" w14:paraId="000001BC">
            <w:pPr>
              <w:spacing w:line="276" w:lineRule="auto"/>
              <w:rPr>
                <w:rFonts w:ascii="Arial" w:cs="Arial" w:eastAsia="Arial" w:hAnsi="Arial"/>
                <w:sz w:val="16"/>
                <w:szCs w:val="16"/>
                <w:highlight w:val="yellow"/>
              </w:rPr>
            </w:pPr>
            <w:r w:rsidDel="00000000" w:rsidR="00000000" w:rsidRPr="00000000">
              <w:rPr>
                <w:rtl w:val="0"/>
              </w:rPr>
            </w:r>
          </w:p>
          <w:p w:rsidR="00000000" w:rsidDel="00000000" w:rsidP="00000000" w:rsidRDefault="00000000" w:rsidRPr="00000000" w14:paraId="000001BD">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Vocabulary:</w:t>
            </w:r>
          </w:p>
          <w:p w:rsidR="00000000" w:rsidDel="00000000" w:rsidP="00000000" w:rsidRDefault="00000000" w:rsidRPr="00000000" w14:paraId="000001BE">
            <w:pPr>
              <w:rPr>
                <w:rFonts w:ascii="Arial" w:cs="Arial" w:eastAsia="Arial" w:hAnsi="Arial"/>
                <w:sz w:val="16"/>
                <w:szCs w:val="16"/>
              </w:rPr>
            </w:pPr>
            <w:r w:rsidDel="00000000" w:rsidR="00000000" w:rsidRPr="00000000">
              <w:rPr>
                <w:rFonts w:ascii="Arial" w:cs="Arial" w:eastAsia="Arial" w:hAnsi="Arial"/>
                <w:sz w:val="16"/>
                <w:szCs w:val="16"/>
                <w:rtl w:val="0"/>
              </w:rPr>
              <w:t xml:space="preserve">Tudor rose, catholic, reformation, Henry VIII, commemorate, Battle of Bosworth, tyrant, execute, War of the Roses and Monarch/monarchy, dynasty, heir, religion</w:t>
            </w:r>
          </w:p>
          <w:p w:rsidR="00000000" w:rsidDel="00000000" w:rsidP="00000000" w:rsidRDefault="00000000" w:rsidRPr="00000000" w14:paraId="000001B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C0">
            <w:pPr>
              <w:rPr>
                <w:rFonts w:ascii="Arial" w:cs="Arial" w:eastAsia="Arial" w:hAnsi="Arial"/>
                <w:sz w:val="16"/>
                <w:szCs w:val="16"/>
                <w:u w:val="single"/>
              </w:rPr>
            </w:pPr>
            <w:r w:rsidDel="00000000" w:rsidR="00000000" w:rsidRPr="00000000">
              <w:rPr>
                <w:rFonts w:ascii="Arial" w:cs="Arial" w:eastAsia="Arial" w:hAnsi="Arial"/>
                <w:sz w:val="16"/>
                <w:szCs w:val="16"/>
                <w:u w:val="single"/>
                <w:rtl w:val="0"/>
              </w:rPr>
              <w:t xml:space="preserve">Enrichment</w:t>
            </w:r>
          </w:p>
          <w:p w:rsidR="00000000" w:rsidDel="00000000" w:rsidP="00000000" w:rsidRDefault="00000000" w:rsidRPr="00000000" w14:paraId="000001C1">
            <w:pPr>
              <w:rPr>
                <w:rFonts w:ascii="Arial" w:cs="Arial" w:eastAsia="Arial" w:hAnsi="Arial"/>
                <w:sz w:val="16"/>
                <w:szCs w:val="16"/>
              </w:rPr>
            </w:pPr>
            <w:r w:rsidDel="00000000" w:rsidR="00000000" w:rsidRPr="00000000">
              <w:rPr>
                <w:rFonts w:ascii="Arial" w:cs="Arial" w:eastAsia="Arial" w:hAnsi="Arial"/>
                <w:sz w:val="16"/>
                <w:szCs w:val="16"/>
                <w:rtl w:val="0"/>
              </w:rPr>
              <w:t xml:space="preserve">Visit to Hampton Court.</w:t>
            </w:r>
          </w:p>
          <w:p w:rsidR="00000000" w:rsidDel="00000000" w:rsidP="00000000" w:rsidRDefault="00000000" w:rsidRPr="00000000" w14:paraId="000001C2">
            <w:pPr>
              <w:rPr>
                <w:rFonts w:ascii="Arial" w:cs="Arial" w:eastAsia="Arial" w:hAnsi="Arial"/>
                <w:b w:val="1"/>
                <w:sz w:val="16"/>
                <w:szCs w:val="16"/>
              </w:rPr>
            </w:pPr>
            <w:r w:rsidDel="00000000" w:rsidR="00000000" w:rsidRPr="00000000">
              <w:rPr>
                <w:rtl w:val="0"/>
              </w:rPr>
            </w:r>
          </w:p>
        </w:tc>
      </w:tr>
      <w:tr>
        <w:trPr>
          <w:cantSplit w:val="0"/>
          <w:trHeight w:val="558" w:hRule="atLeast"/>
          <w:tblHeader w:val="0"/>
        </w:trPr>
        <w:tc>
          <w:tcPr>
            <w:shd w:fill="bfbfbf" w:val="clear"/>
          </w:tcPr>
          <w:p w:rsidR="00000000" w:rsidDel="00000000" w:rsidP="00000000" w:rsidRDefault="00000000" w:rsidRPr="00000000" w14:paraId="000001C3">
            <w:pPr>
              <w:shd w:fill="bfbfbf" w:val="clea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Music</w:t>
            </w:r>
          </w:p>
          <w:p w:rsidR="00000000" w:rsidDel="00000000" w:rsidP="00000000" w:rsidRDefault="00000000" w:rsidRPr="00000000" w14:paraId="000001C4">
            <w:pPr>
              <w:shd w:fill="bfbfbf" w:val="clear"/>
              <w:jc w:val="center"/>
              <w:rPr>
                <w:rFonts w:ascii="Arial" w:cs="Arial" w:eastAsia="Arial" w:hAnsi="Arial"/>
                <w:b w:val="1"/>
                <w:sz w:val="24"/>
                <w:szCs w:val="24"/>
              </w:rPr>
            </w:pPr>
            <w:r w:rsidDel="00000000" w:rsidR="00000000" w:rsidRPr="00000000">
              <w:rPr>
                <w:rFonts w:ascii="Arial" w:cs="Arial" w:eastAsia="Arial" w:hAnsi="Arial"/>
                <w:sz w:val="16"/>
                <w:szCs w:val="16"/>
                <w:rtl w:val="0"/>
              </w:rPr>
              <w:t xml:space="preserve">.</w:t>
            </w:r>
            <w:r w:rsidDel="00000000" w:rsidR="00000000" w:rsidRPr="00000000">
              <w:rPr>
                <w:rtl w:val="0"/>
              </w:rPr>
            </w:r>
          </w:p>
        </w:tc>
        <w:tc>
          <w:tcPr/>
          <w:p w:rsidR="00000000" w:rsidDel="00000000" w:rsidP="00000000" w:rsidRDefault="00000000" w:rsidRPr="00000000" w14:paraId="000001C5">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C6">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Exploring Dynamics</w:t>
            </w: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1C7">
            <w:pPr>
              <w:rPr>
                <w:rFonts w:ascii="Arial" w:cs="Arial" w:eastAsia="Arial" w:hAnsi="Arial"/>
                <w:sz w:val="16"/>
                <w:szCs w:val="16"/>
              </w:rPr>
            </w:pPr>
            <w:r w:rsidDel="00000000" w:rsidR="00000000" w:rsidRPr="00000000">
              <w:rPr>
                <w:rFonts w:ascii="Arial" w:cs="Arial" w:eastAsia="Arial" w:hAnsi="Arial"/>
                <w:sz w:val="16"/>
                <w:szCs w:val="16"/>
                <w:rtl w:val="0"/>
              </w:rPr>
              <w:t xml:space="preserve">In the Hall of the Mountain King. Edward Grieg (BBC Ten pIeces)</w:t>
            </w:r>
          </w:p>
          <w:p w:rsidR="00000000" w:rsidDel="00000000" w:rsidP="00000000" w:rsidRDefault="00000000" w:rsidRPr="00000000" w14:paraId="000001C8">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C9">
            <w:pPr>
              <w:rPr>
                <w:rFonts w:ascii="Arial" w:cs="Arial" w:eastAsia="Arial" w:hAnsi="Arial"/>
                <w:sz w:val="16"/>
                <w:szCs w:val="16"/>
              </w:rPr>
            </w:pPr>
            <w:r w:rsidDel="00000000" w:rsidR="00000000" w:rsidRPr="00000000">
              <w:rPr>
                <w:rFonts w:ascii="Arial" w:cs="Arial" w:eastAsia="Arial" w:hAnsi="Arial"/>
                <w:sz w:val="16"/>
                <w:szCs w:val="16"/>
                <w:rtl w:val="0"/>
              </w:rPr>
              <w:t xml:space="preserve">Explore different musical effects and sounds.</w:t>
            </w:r>
          </w:p>
          <w:p w:rsidR="00000000" w:rsidDel="00000000" w:rsidP="00000000" w:rsidRDefault="00000000" w:rsidRPr="00000000" w14:paraId="000001CA">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 an understanding of the history of music.</w:t>
            </w:r>
          </w:p>
          <w:p w:rsidR="00000000" w:rsidDel="00000000" w:rsidP="00000000" w:rsidRDefault="00000000" w:rsidRPr="00000000" w14:paraId="000001CB">
            <w:pPr>
              <w:rPr>
                <w:rFonts w:ascii="Arial" w:cs="Arial" w:eastAsia="Arial" w:hAnsi="Arial"/>
                <w:sz w:val="16"/>
                <w:szCs w:val="16"/>
              </w:rPr>
            </w:pPr>
            <w:r w:rsidDel="00000000" w:rsidR="00000000" w:rsidRPr="00000000">
              <w:rPr>
                <w:rFonts w:ascii="Arial" w:cs="Arial" w:eastAsia="Arial" w:hAnsi="Arial"/>
                <w:sz w:val="16"/>
                <w:szCs w:val="16"/>
                <w:rtl w:val="0"/>
              </w:rPr>
              <w:t xml:space="preserve">Improvise and compose with particular attention to dynamics.</w:t>
            </w:r>
          </w:p>
          <w:p w:rsidR="00000000" w:rsidDel="00000000" w:rsidP="00000000" w:rsidRDefault="00000000" w:rsidRPr="00000000" w14:paraId="000001CC">
            <w:pPr>
              <w:rPr>
                <w:rFonts w:ascii="Arial" w:cs="Arial" w:eastAsia="Arial" w:hAnsi="Arial"/>
                <w:sz w:val="16"/>
                <w:szCs w:val="16"/>
              </w:rPr>
            </w:pPr>
            <w:r w:rsidDel="00000000" w:rsidR="00000000" w:rsidRPr="00000000">
              <w:rPr>
                <w:rFonts w:ascii="Arial" w:cs="Arial" w:eastAsia="Arial" w:hAnsi="Arial"/>
                <w:sz w:val="16"/>
                <w:szCs w:val="16"/>
                <w:rtl w:val="0"/>
              </w:rPr>
              <w:t xml:space="preserve">Understand the language of music (dynamics)</w:t>
            </w:r>
          </w:p>
          <w:p w:rsidR="00000000" w:rsidDel="00000000" w:rsidP="00000000" w:rsidRDefault="00000000" w:rsidRPr="00000000" w14:paraId="000001CD">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CE">
            <w:pPr>
              <w:rPr>
                <w:rFonts w:ascii="Arial" w:cs="Arial" w:eastAsia="Arial" w:hAnsi="Arial"/>
                <w:sz w:val="16"/>
                <w:szCs w:val="16"/>
              </w:rPr>
            </w:pPr>
            <w:r w:rsidDel="00000000" w:rsidR="00000000" w:rsidRPr="00000000">
              <w:rPr>
                <w:rFonts w:ascii="Arial" w:cs="Arial" w:eastAsia="Arial" w:hAnsi="Arial"/>
                <w:sz w:val="16"/>
                <w:szCs w:val="16"/>
                <w:rtl w:val="0"/>
              </w:rPr>
              <w:t xml:space="preserve">Key words: pulse, melody, forte, pianissimo, fortissimo, crescendo, decrescendo coda, orchestra, </w:t>
            </w:r>
          </w:p>
          <w:p w:rsidR="00000000" w:rsidDel="00000000" w:rsidP="00000000" w:rsidRDefault="00000000" w:rsidRPr="00000000" w14:paraId="000001CF">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D0">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D1">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D2">
            <w:pPr>
              <w:rPr>
                <w:rFonts w:ascii="Arial" w:cs="Arial" w:eastAsia="Arial" w:hAnsi="Arial"/>
                <w:b w:val="1"/>
                <w:sz w:val="16"/>
                <w:szCs w:val="16"/>
                <w:u w:val="single"/>
              </w:rPr>
            </w:pPr>
            <w:r w:rsidDel="00000000" w:rsidR="00000000" w:rsidRPr="00000000">
              <w:rPr>
                <w:rtl w:val="0"/>
              </w:rPr>
            </w:r>
          </w:p>
          <w:p w:rsidR="00000000" w:rsidDel="00000000" w:rsidP="00000000" w:rsidRDefault="00000000" w:rsidRPr="00000000" w14:paraId="000001D3">
            <w:pPr>
              <w:rPr>
                <w:rFonts w:ascii="Arial" w:cs="Arial" w:eastAsia="Arial" w:hAnsi="Arial"/>
                <w:sz w:val="16"/>
                <w:szCs w:val="16"/>
              </w:rPr>
            </w:pPr>
            <w:r w:rsidDel="00000000" w:rsidR="00000000" w:rsidRPr="00000000">
              <w:rPr>
                <w:rFonts w:ascii="Arial" w:cs="Arial" w:eastAsia="Arial" w:hAnsi="Arial"/>
                <w:b w:val="1"/>
                <w:sz w:val="16"/>
                <w:szCs w:val="16"/>
                <w:rtl w:val="0"/>
              </w:rPr>
              <w:t xml:space="preserve">Singing &amp; Performing</w:t>
            </w:r>
            <w:r w:rsidDel="00000000" w:rsidR="00000000" w:rsidRPr="00000000">
              <w:rPr>
                <w:rFonts w:ascii="Arial" w:cs="Arial" w:eastAsia="Arial" w:hAnsi="Arial"/>
                <w:sz w:val="16"/>
                <w:szCs w:val="16"/>
                <w:rtl w:val="0"/>
              </w:rPr>
              <w:t xml:space="preserve">  </w:t>
            </w:r>
          </w:p>
          <w:p w:rsidR="00000000" w:rsidDel="00000000" w:rsidP="00000000" w:rsidRDefault="00000000" w:rsidRPr="00000000" w14:paraId="000001D4">
            <w:pPr>
              <w:rPr>
                <w:rFonts w:ascii="Arial" w:cs="Arial" w:eastAsia="Arial" w:hAnsi="Arial"/>
                <w:sz w:val="16"/>
                <w:szCs w:val="16"/>
              </w:rPr>
            </w:pPr>
            <w:r w:rsidDel="00000000" w:rsidR="00000000" w:rsidRPr="00000000">
              <w:rPr>
                <w:rFonts w:ascii="Arial" w:cs="Arial" w:eastAsia="Arial" w:hAnsi="Arial"/>
                <w:sz w:val="16"/>
                <w:szCs w:val="16"/>
                <w:rtl w:val="0"/>
              </w:rPr>
              <w:t xml:space="preserve">Harvest Concert </w:t>
            </w:r>
          </w:p>
          <w:p w:rsidR="00000000" w:rsidDel="00000000" w:rsidP="00000000" w:rsidRDefault="00000000" w:rsidRPr="00000000" w14:paraId="000001D5">
            <w:pPr>
              <w:rPr>
                <w:rFonts w:ascii="Arial" w:cs="Arial" w:eastAsia="Arial" w:hAnsi="Arial"/>
                <w:sz w:val="16"/>
                <w:szCs w:val="16"/>
              </w:rPr>
            </w:pPr>
            <w:r w:rsidDel="00000000" w:rsidR="00000000" w:rsidRPr="00000000">
              <w:rPr>
                <w:rFonts w:ascii="Arial" w:cs="Arial" w:eastAsia="Arial" w:hAnsi="Arial"/>
                <w:sz w:val="16"/>
                <w:szCs w:val="16"/>
                <w:rtl w:val="0"/>
              </w:rPr>
              <w:t xml:space="preserve">Perform in ensemble context</w:t>
            </w:r>
          </w:p>
          <w:p w:rsidR="00000000" w:rsidDel="00000000" w:rsidP="00000000" w:rsidRDefault="00000000" w:rsidRPr="00000000" w14:paraId="000001D6">
            <w:pPr>
              <w:rPr>
                <w:rFonts w:ascii="Arial" w:cs="Arial" w:eastAsia="Arial" w:hAnsi="Arial"/>
                <w:sz w:val="16"/>
                <w:szCs w:val="16"/>
              </w:rPr>
            </w:pPr>
            <w:r w:rsidDel="00000000" w:rsidR="00000000" w:rsidRPr="00000000">
              <w:rPr>
                <w:rFonts w:ascii="Arial" w:cs="Arial" w:eastAsia="Arial" w:hAnsi="Arial"/>
                <w:sz w:val="16"/>
                <w:szCs w:val="16"/>
                <w:rtl w:val="0"/>
              </w:rPr>
              <w:t xml:space="preserve">listen and recall sounds with increasing aural memory</w:t>
            </w:r>
          </w:p>
        </w:tc>
        <w:tc>
          <w:tcPr/>
          <w:p w:rsidR="00000000" w:rsidDel="00000000" w:rsidP="00000000" w:rsidRDefault="00000000" w:rsidRPr="00000000" w14:paraId="000001D7">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Exploring pitch </w:t>
            </w:r>
            <w:r w:rsidDel="00000000" w:rsidR="00000000" w:rsidRPr="00000000">
              <w:rPr>
                <w:rFonts w:ascii="Arial" w:cs="Arial" w:eastAsia="Arial" w:hAnsi="Arial"/>
                <w:sz w:val="16"/>
                <w:szCs w:val="16"/>
                <w:rtl w:val="0"/>
              </w:rPr>
              <w:t xml:space="preserve">Global Pentatonic Scales</w:t>
            </w:r>
          </w:p>
          <w:p w:rsidR="00000000" w:rsidDel="00000000" w:rsidP="00000000" w:rsidRDefault="00000000" w:rsidRPr="00000000" w14:paraId="000001D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D9">
            <w:pPr>
              <w:rPr>
                <w:rFonts w:ascii="Arial" w:cs="Arial" w:eastAsia="Arial" w:hAnsi="Arial"/>
                <w:sz w:val="16"/>
                <w:szCs w:val="16"/>
              </w:rPr>
            </w:pPr>
            <w:r w:rsidDel="00000000" w:rsidR="00000000" w:rsidRPr="00000000">
              <w:rPr>
                <w:rFonts w:ascii="Arial" w:cs="Arial" w:eastAsia="Arial" w:hAnsi="Arial"/>
                <w:sz w:val="16"/>
                <w:szCs w:val="16"/>
                <w:rtl w:val="0"/>
              </w:rPr>
              <w:t xml:space="preserve">Compose a piece of music and learn about the global pentatonic scale.</w:t>
            </w:r>
          </w:p>
          <w:p w:rsidR="00000000" w:rsidDel="00000000" w:rsidP="00000000" w:rsidRDefault="00000000" w:rsidRPr="00000000" w14:paraId="000001DA">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DB">
            <w:pPr>
              <w:rPr>
                <w:rFonts w:ascii="Arial" w:cs="Arial" w:eastAsia="Arial" w:hAnsi="Arial"/>
                <w:i w:val="1"/>
                <w:sz w:val="16"/>
                <w:szCs w:val="16"/>
              </w:rPr>
            </w:pPr>
            <w:r w:rsidDel="00000000" w:rsidR="00000000" w:rsidRPr="00000000">
              <w:rPr>
                <w:rFonts w:ascii="Arial" w:cs="Arial" w:eastAsia="Arial" w:hAnsi="Arial"/>
                <w:b w:val="1"/>
                <w:sz w:val="16"/>
                <w:szCs w:val="16"/>
                <w:rtl w:val="0"/>
              </w:rPr>
              <w:t xml:space="preserve">Singing &amp; performing</w:t>
            </w:r>
            <w:r w:rsidDel="00000000" w:rsidR="00000000" w:rsidRPr="00000000">
              <w:rPr>
                <w:rFonts w:ascii="Arial" w:cs="Arial" w:eastAsia="Arial" w:hAnsi="Arial"/>
                <w:sz w:val="16"/>
                <w:szCs w:val="16"/>
                <w:rtl w:val="0"/>
              </w:rPr>
              <w:t xml:space="preserve">  </w:t>
            </w:r>
            <w:r w:rsidDel="00000000" w:rsidR="00000000" w:rsidRPr="00000000">
              <w:rPr>
                <w:rtl w:val="0"/>
              </w:rPr>
            </w:r>
          </w:p>
          <w:p w:rsidR="00000000" w:rsidDel="00000000" w:rsidP="00000000" w:rsidRDefault="00000000" w:rsidRPr="00000000" w14:paraId="000001DC">
            <w:pPr>
              <w:rPr>
                <w:rFonts w:ascii="Arial" w:cs="Arial" w:eastAsia="Arial" w:hAnsi="Arial"/>
                <w:sz w:val="16"/>
                <w:szCs w:val="16"/>
              </w:rPr>
            </w:pPr>
            <w:r w:rsidDel="00000000" w:rsidR="00000000" w:rsidRPr="00000000">
              <w:rPr>
                <w:rFonts w:ascii="Arial" w:cs="Arial" w:eastAsia="Arial" w:hAnsi="Arial"/>
                <w:sz w:val="16"/>
                <w:szCs w:val="16"/>
                <w:rtl w:val="0"/>
              </w:rPr>
              <w:t xml:space="preserve">Perform in ensemble context</w:t>
            </w:r>
          </w:p>
          <w:p w:rsidR="00000000" w:rsidDel="00000000" w:rsidP="00000000" w:rsidRDefault="00000000" w:rsidRPr="00000000" w14:paraId="000001DD">
            <w:pPr>
              <w:rPr>
                <w:rFonts w:ascii="Arial" w:cs="Arial" w:eastAsia="Arial" w:hAnsi="Arial"/>
                <w:sz w:val="16"/>
                <w:szCs w:val="16"/>
              </w:rPr>
            </w:pPr>
            <w:r w:rsidDel="00000000" w:rsidR="00000000" w:rsidRPr="00000000">
              <w:rPr>
                <w:rFonts w:ascii="Arial" w:cs="Arial" w:eastAsia="Arial" w:hAnsi="Arial"/>
                <w:sz w:val="16"/>
                <w:szCs w:val="16"/>
                <w:rtl w:val="0"/>
              </w:rPr>
              <w:t xml:space="preserve">listen and recall sounds with increasing aural memory</w:t>
            </w:r>
          </w:p>
          <w:p w:rsidR="00000000" w:rsidDel="00000000" w:rsidP="00000000" w:rsidRDefault="00000000" w:rsidRPr="00000000" w14:paraId="000001D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DF">
            <w:pPr>
              <w:rPr>
                <w:rFonts w:ascii="Arial" w:cs="Arial" w:eastAsia="Arial" w:hAnsi="Arial"/>
                <w:sz w:val="16"/>
                <w:szCs w:val="16"/>
              </w:rPr>
            </w:pPr>
            <w:r w:rsidDel="00000000" w:rsidR="00000000" w:rsidRPr="00000000">
              <w:rPr>
                <w:rFonts w:ascii="Arial" w:cs="Arial" w:eastAsia="Arial" w:hAnsi="Arial"/>
                <w:sz w:val="16"/>
                <w:szCs w:val="16"/>
                <w:rtl w:val="0"/>
              </w:rPr>
              <w:t xml:space="preserve">Sing in preparation for performance. </w:t>
            </w:r>
          </w:p>
          <w:p w:rsidR="00000000" w:rsidDel="00000000" w:rsidP="00000000" w:rsidRDefault="00000000" w:rsidRPr="00000000" w14:paraId="000001E0">
            <w:pPr>
              <w:rPr>
                <w:rFonts w:ascii="Arial" w:cs="Arial" w:eastAsia="Arial" w:hAnsi="Arial"/>
                <w:sz w:val="16"/>
                <w:szCs w:val="16"/>
              </w:rPr>
            </w:pPr>
            <w:r w:rsidDel="00000000" w:rsidR="00000000" w:rsidRPr="00000000">
              <w:rPr>
                <w:rFonts w:ascii="Arial" w:cs="Arial" w:eastAsia="Arial" w:hAnsi="Arial"/>
                <w:sz w:val="16"/>
                <w:szCs w:val="16"/>
                <w:rtl w:val="0"/>
              </w:rPr>
              <w:t xml:space="preserve">Range of unison and part songs from memory.</w:t>
            </w:r>
          </w:p>
          <w:p w:rsidR="00000000" w:rsidDel="00000000" w:rsidP="00000000" w:rsidRDefault="00000000" w:rsidRPr="00000000" w14:paraId="000001E1">
            <w:pPr>
              <w:rPr>
                <w:rFonts w:ascii="Arial" w:cs="Arial" w:eastAsia="Arial" w:hAnsi="Arial"/>
                <w:sz w:val="16"/>
                <w:szCs w:val="16"/>
              </w:rPr>
            </w:pPr>
            <w:r w:rsidDel="00000000" w:rsidR="00000000" w:rsidRPr="00000000">
              <w:rPr>
                <w:rFonts w:ascii="Arial" w:cs="Arial" w:eastAsia="Arial" w:hAnsi="Arial"/>
                <w:sz w:val="16"/>
                <w:szCs w:val="16"/>
                <w:rtl w:val="0"/>
              </w:rPr>
              <w:t xml:space="preserve">Understand how music tells a story.</w:t>
            </w:r>
          </w:p>
        </w:tc>
        <w:tc>
          <w:tcPr>
            <w:shd w:fill="auto" w:val="clear"/>
          </w:tcPr>
          <w:p w:rsidR="00000000" w:rsidDel="00000000" w:rsidP="00000000" w:rsidRDefault="00000000" w:rsidRPr="00000000" w14:paraId="000001E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Rhythmic Patterns</w:t>
            </w:r>
          </w:p>
          <w:p w:rsidR="00000000" w:rsidDel="00000000" w:rsidP="00000000" w:rsidRDefault="00000000" w:rsidRPr="00000000" w14:paraId="000001E3">
            <w:pPr>
              <w:rPr>
                <w:rFonts w:ascii="Arial" w:cs="Arial" w:eastAsia="Arial" w:hAnsi="Arial"/>
                <w:sz w:val="16"/>
                <w:szCs w:val="16"/>
              </w:rPr>
            </w:pPr>
            <w:r w:rsidDel="00000000" w:rsidR="00000000" w:rsidRPr="00000000">
              <w:rPr>
                <w:rFonts w:ascii="Arial" w:cs="Arial" w:eastAsia="Arial" w:hAnsi="Arial"/>
                <w:sz w:val="16"/>
                <w:szCs w:val="16"/>
                <w:rtl w:val="0"/>
              </w:rPr>
              <w:t xml:space="preserve">Japanese Taiko drumming.</w:t>
            </w:r>
          </w:p>
          <w:p w:rsidR="00000000" w:rsidDel="00000000" w:rsidP="00000000" w:rsidRDefault="00000000" w:rsidRPr="00000000" w14:paraId="000001E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E5">
            <w:pPr>
              <w:rPr>
                <w:rFonts w:ascii="Arial" w:cs="Arial" w:eastAsia="Arial" w:hAnsi="Arial"/>
                <w:sz w:val="16"/>
                <w:szCs w:val="16"/>
              </w:rPr>
            </w:pPr>
            <w:r w:rsidDel="00000000" w:rsidR="00000000" w:rsidRPr="00000000">
              <w:rPr>
                <w:rFonts w:ascii="Arial" w:cs="Arial" w:eastAsia="Arial" w:hAnsi="Arial"/>
                <w:sz w:val="16"/>
                <w:szCs w:val="16"/>
                <w:rtl w:val="0"/>
              </w:rPr>
              <w:t xml:space="preserve">To investigate and practise Taiko rhythms using voice, clapping and untuned percussion (drums)</w:t>
            </w:r>
          </w:p>
          <w:p w:rsidR="00000000" w:rsidDel="00000000" w:rsidP="00000000" w:rsidRDefault="00000000" w:rsidRPr="00000000" w14:paraId="000001E6">
            <w:pPr>
              <w:rPr>
                <w:rFonts w:ascii="Arial" w:cs="Arial" w:eastAsia="Arial" w:hAnsi="Arial"/>
                <w:sz w:val="16"/>
                <w:szCs w:val="16"/>
              </w:rPr>
            </w:pPr>
            <w:r w:rsidDel="00000000" w:rsidR="00000000" w:rsidRPr="00000000">
              <w:rPr>
                <w:rFonts w:ascii="Arial" w:cs="Arial" w:eastAsia="Arial" w:hAnsi="Arial"/>
                <w:sz w:val="16"/>
                <w:szCs w:val="16"/>
                <w:rtl w:val="0"/>
              </w:rPr>
              <w:t xml:space="preserve">Understand the importance of movement within this music.</w:t>
            </w:r>
          </w:p>
          <w:p w:rsidR="00000000" w:rsidDel="00000000" w:rsidP="00000000" w:rsidRDefault="00000000" w:rsidRPr="00000000" w14:paraId="000001E7">
            <w:pPr>
              <w:rPr>
                <w:rFonts w:ascii="Arial" w:cs="Arial" w:eastAsia="Arial" w:hAnsi="Arial"/>
                <w:sz w:val="16"/>
                <w:szCs w:val="16"/>
              </w:rPr>
            </w:pPr>
            <w:r w:rsidDel="00000000" w:rsidR="00000000" w:rsidRPr="00000000">
              <w:rPr>
                <w:rFonts w:ascii="Arial" w:cs="Arial" w:eastAsia="Arial" w:hAnsi="Arial"/>
                <w:sz w:val="16"/>
                <w:szCs w:val="16"/>
                <w:rtl w:val="0"/>
              </w:rPr>
              <w:t xml:space="preserve">Improvise and perform rhythms with control and accuracy for a class performance.</w:t>
            </w:r>
          </w:p>
          <w:p w:rsidR="00000000" w:rsidDel="00000000" w:rsidP="00000000" w:rsidRDefault="00000000" w:rsidRPr="00000000" w14:paraId="000001E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E9">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Japanese Taiko Drumming workshop</w:t>
            </w:r>
          </w:p>
        </w:tc>
        <w:tc>
          <w:tcPr/>
          <w:p w:rsidR="00000000" w:rsidDel="00000000" w:rsidP="00000000" w:rsidRDefault="00000000" w:rsidRPr="00000000" w14:paraId="000001E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Exploring Structure</w:t>
            </w:r>
          </w:p>
          <w:p w:rsidR="00000000" w:rsidDel="00000000" w:rsidP="00000000" w:rsidRDefault="00000000" w:rsidRPr="00000000" w14:paraId="000001EB">
            <w:pPr>
              <w:rPr>
                <w:rFonts w:ascii="Arial" w:cs="Arial" w:eastAsia="Arial" w:hAnsi="Arial"/>
                <w:sz w:val="16"/>
                <w:szCs w:val="16"/>
              </w:rPr>
            </w:pPr>
            <w:r w:rsidDel="00000000" w:rsidR="00000000" w:rsidRPr="00000000">
              <w:rPr>
                <w:rFonts w:ascii="Arial" w:cs="Arial" w:eastAsia="Arial" w:hAnsi="Arial"/>
                <w:sz w:val="16"/>
                <w:szCs w:val="16"/>
                <w:rtl w:val="0"/>
              </w:rPr>
              <w:t xml:space="preserve">Take the A train by Billy Strayhorn</w:t>
            </w:r>
          </w:p>
          <w:p w:rsidR="00000000" w:rsidDel="00000000" w:rsidP="00000000" w:rsidRDefault="00000000" w:rsidRPr="00000000" w14:paraId="000001E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ED">
            <w:pPr>
              <w:rPr>
                <w:rFonts w:ascii="Arial" w:cs="Arial" w:eastAsia="Arial" w:hAnsi="Arial"/>
                <w:sz w:val="16"/>
                <w:szCs w:val="16"/>
              </w:rPr>
            </w:pPr>
            <w:r w:rsidDel="00000000" w:rsidR="00000000" w:rsidRPr="00000000">
              <w:rPr>
                <w:rFonts w:ascii="Arial" w:cs="Arial" w:eastAsia="Arial" w:hAnsi="Arial"/>
                <w:sz w:val="16"/>
                <w:szCs w:val="16"/>
                <w:rtl w:val="0"/>
              </w:rPr>
              <w:t xml:space="preserve">Explore different musical effects and sounds.</w:t>
            </w:r>
          </w:p>
          <w:p w:rsidR="00000000" w:rsidDel="00000000" w:rsidP="00000000" w:rsidRDefault="00000000" w:rsidRPr="00000000" w14:paraId="000001EE">
            <w:pPr>
              <w:rPr>
                <w:rFonts w:ascii="Arial" w:cs="Arial" w:eastAsia="Arial" w:hAnsi="Arial"/>
                <w:sz w:val="16"/>
                <w:szCs w:val="16"/>
              </w:rPr>
            </w:pPr>
            <w:r w:rsidDel="00000000" w:rsidR="00000000" w:rsidRPr="00000000">
              <w:rPr>
                <w:rFonts w:ascii="Arial" w:cs="Arial" w:eastAsia="Arial" w:hAnsi="Arial"/>
                <w:sz w:val="16"/>
                <w:szCs w:val="16"/>
                <w:rtl w:val="0"/>
              </w:rPr>
              <w:t xml:space="preserve">Develop an understanding of the history of music.</w:t>
            </w:r>
          </w:p>
          <w:p w:rsidR="00000000" w:rsidDel="00000000" w:rsidP="00000000" w:rsidRDefault="00000000" w:rsidRPr="00000000" w14:paraId="000001EF">
            <w:pPr>
              <w:rPr>
                <w:rFonts w:ascii="Arial" w:cs="Arial" w:eastAsia="Arial" w:hAnsi="Arial"/>
                <w:sz w:val="16"/>
                <w:szCs w:val="16"/>
              </w:rPr>
            </w:pPr>
            <w:r w:rsidDel="00000000" w:rsidR="00000000" w:rsidRPr="00000000">
              <w:rPr>
                <w:rFonts w:ascii="Arial" w:cs="Arial" w:eastAsia="Arial" w:hAnsi="Arial"/>
                <w:sz w:val="16"/>
                <w:szCs w:val="16"/>
                <w:rtl w:val="0"/>
              </w:rPr>
              <w:t xml:space="preserve">Improvise and compose with particular attention to dynamics.</w:t>
            </w:r>
          </w:p>
          <w:p w:rsidR="00000000" w:rsidDel="00000000" w:rsidP="00000000" w:rsidRDefault="00000000" w:rsidRPr="00000000" w14:paraId="000001F0">
            <w:pPr>
              <w:rPr>
                <w:rFonts w:ascii="Arial" w:cs="Arial" w:eastAsia="Arial" w:hAnsi="Arial"/>
                <w:sz w:val="16"/>
                <w:szCs w:val="16"/>
              </w:rPr>
            </w:pPr>
            <w:r w:rsidDel="00000000" w:rsidR="00000000" w:rsidRPr="00000000">
              <w:rPr>
                <w:rFonts w:ascii="Arial" w:cs="Arial" w:eastAsia="Arial" w:hAnsi="Arial"/>
                <w:sz w:val="16"/>
                <w:szCs w:val="16"/>
                <w:rtl w:val="0"/>
              </w:rPr>
              <w:t xml:space="preserve">Understand the language of music (dynamics) </w:t>
            </w:r>
          </w:p>
          <w:p w:rsidR="00000000" w:rsidDel="00000000" w:rsidP="00000000" w:rsidRDefault="00000000" w:rsidRPr="00000000" w14:paraId="000001F1">
            <w:pPr>
              <w:rPr>
                <w:rFonts w:ascii="Arial" w:cs="Arial" w:eastAsia="Arial" w:hAnsi="Arial"/>
                <w:sz w:val="16"/>
                <w:szCs w:val="16"/>
              </w:rPr>
            </w:pPr>
            <w:r w:rsidDel="00000000" w:rsidR="00000000" w:rsidRPr="00000000">
              <w:rPr>
                <w:rFonts w:ascii="Arial" w:cs="Arial" w:eastAsia="Arial" w:hAnsi="Arial"/>
                <w:sz w:val="16"/>
                <w:szCs w:val="16"/>
                <w:rtl w:val="0"/>
              </w:rPr>
              <w:t xml:space="preserve">Arrange notation cards (crotchet, crotchet rest, minim, quaver pairs)</w:t>
            </w:r>
          </w:p>
          <w:p w:rsidR="00000000" w:rsidDel="00000000" w:rsidP="00000000" w:rsidRDefault="00000000" w:rsidRPr="00000000" w14:paraId="000001F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F3">
            <w:pPr>
              <w:rPr>
                <w:rFonts w:ascii="Arial" w:cs="Arial" w:eastAsia="Arial" w:hAnsi="Arial"/>
                <w:sz w:val="16"/>
                <w:szCs w:val="16"/>
              </w:rPr>
            </w:pPr>
            <w:r w:rsidDel="00000000" w:rsidR="00000000" w:rsidRPr="00000000">
              <w:rPr>
                <w:rFonts w:ascii="Arial" w:cs="Arial" w:eastAsia="Arial" w:hAnsi="Arial"/>
                <w:sz w:val="16"/>
                <w:szCs w:val="16"/>
                <w:rtl w:val="0"/>
              </w:rPr>
              <w:t xml:space="preserve">Key words: AABA form, Jazz, Swing, Orchestra, Big Band, Tempo (accelerando, rallentando)</w:t>
            </w:r>
          </w:p>
          <w:p w:rsidR="00000000" w:rsidDel="00000000" w:rsidP="00000000" w:rsidRDefault="00000000" w:rsidRPr="00000000" w14:paraId="000001F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F5">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Jazz structure and improvisation workshop</w:t>
            </w:r>
          </w:p>
          <w:p w:rsidR="00000000" w:rsidDel="00000000" w:rsidP="00000000" w:rsidRDefault="00000000" w:rsidRPr="00000000" w14:paraId="000001F6">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F7">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1F8">
            <w:pPr>
              <w:rPr>
                <w:rFonts w:ascii="Arial" w:cs="Arial" w:eastAsia="Arial" w:hAnsi="Arial"/>
                <w:i w:val="1"/>
                <w:sz w:val="16"/>
                <w:szCs w:val="16"/>
              </w:rPr>
            </w:pPr>
            <w:r w:rsidDel="00000000" w:rsidR="00000000" w:rsidRPr="00000000">
              <w:rPr>
                <w:rtl w:val="0"/>
              </w:rPr>
            </w:r>
          </w:p>
        </w:tc>
        <w:tc>
          <w:tcPr/>
          <w:p w:rsidR="00000000" w:rsidDel="00000000" w:rsidP="00000000" w:rsidRDefault="00000000" w:rsidRPr="00000000" w14:paraId="000001F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Using Instruments</w:t>
            </w:r>
          </w:p>
          <w:p w:rsidR="00000000" w:rsidDel="00000000" w:rsidP="00000000" w:rsidRDefault="00000000" w:rsidRPr="00000000" w14:paraId="000001FA">
            <w:pPr>
              <w:rPr>
                <w:rFonts w:ascii="Arial" w:cs="Arial" w:eastAsia="Arial" w:hAnsi="Arial"/>
                <w:sz w:val="16"/>
                <w:szCs w:val="16"/>
              </w:rPr>
            </w:pPr>
            <w:r w:rsidDel="00000000" w:rsidR="00000000" w:rsidRPr="00000000">
              <w:rPr>
                <w:rFonts w:ascii="Arial" w:cs="Arial" w:eastAsia="Arial" w:hAnsi="Arial"/>
                <w:sz w:val="16"/>
                <w:szCs w:val="16"/>
                <w:rtl w:val="0"/>
              </w:rPr>
              <w:t xml:space="preserve">Wider opportunities clarinet lessons</w:t>
            </w:r>
          </w:p>
        </w:tc>
        <w:tc>
          <w:tcPr/>
          <w:p w:rsidR="00000000" w:rsidDel="00000000" w:rsidP="00000000" w:rsidRDefault="00000000" w:rsidRPr="00000000" w14:paraId="000001FB">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Using Instruments</w:t>
            </w:r>
          </w:p>
          <w:p w:rsidR="00000000" w:rsidDel="00000000" w:rsidP="00000000" w:rsidRDefault="00000000" w:rsidRPr="00000000" w14:paraId="000001FC">
            <w:pPr>
              <w:rPr>
                <w:rFonts w:ascii="Arial" w:cs="Arial" w:eastAsia="Arial" w:hAnsi="Arial"/>
                <w:sz w:val="16"/>
                <w:szCs w:val="16"/>
              </w:rPr>
            </w:pPr>
            <w:r w:rsidDel="00000000" w:rsidR="00000000" w:rsidRPr="00000000">
              <w:rPr>
                <w:rFonts w:ascii="Arial" w:cs="Arial" w:eastAsia="Arial" w:hAnsi="Arial"/>
                <w:sz w:val="16"/>
                <w:szCs w:val="16"/>
                <w:rtl w:val="0"/>
              </w:rPr>
              <w:t xml:space="preserve">Wider opportunities clarinet lessons</w:t>
            </w:r>
          </w:p>
        </w:tc>
      </w:tr>
      <w:tr>
        <w:trPr>
          <w:cantSplit w:val="0"/>
          <w:trHeight w:val="1130" w:hRule="atLeast"/>
          <w:tblHeader w:val="0"/>
        </w:trPr>
        <w:tc>
          <w:tcPr>
            <w:shd w:fill="bfbfbf" w:val="clear"/>
          </w:tcPr>
          <w:p w:rsidR="00000000" w:rsidDel="00000000" w:rsidP="00000000" w:rsidRDefault="00000000" w:rsidRPr="00000000" w14:paraId="000001FD">
            <w:pPr>
              <w:shd w:fill="bfbfbf" w:val="clea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PE</w:t>
            </w:r>
          </w:p>
          <w:p w:rsidR="00000000" w:rsidDel="00000000" w:rsidP="00000000" w:rsidRDefault="00000000" w:rsidRPr="00000000" w14:paraId="000001FE">
            <w:pPr>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1FF">
            <w:pPr>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00">
            <w:pPr>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01">
            <w:pPr>
              <w:jc w:val="center"/>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202">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Object Control </w:t>
            </w:r>
          </w:p>
          <w:p w:rsidR="00000000" w:rsidDel="00000000" w:rsidP="00000000" w:rsidRDefault="00000000" w:rsidRPr="00000000" w14:paraId="00000203">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throwing and catching in pairs with no bounce</w:t>
            </w:r>
          </w:p>
          <w:p w:rsidR="00000000" w:rsidDel="00000000" w:rsidP="00000000" w:rsidRDefault="00000000" w:rsidRPr="00000000" w14:paraId="00000204">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throwing and catching with a partner increasing distance each time</w:t>
            </w:r>
          </w:p>
          <w:p w:rsidR="00000000" w:rsidDel="00000000" w:rsidP="00000000" w:rsidRDefault="00000000" w:rsidRPr="00000000" w14:paraId="00000205">
            <w:pPr>
              <w:keepNext w:val="0"/>
              <w:keepLines w:val="0"/>
              <w:widowControl w:val="1"/>
              <w:numPr>
                <w:ilvl w:val="0"/>
                <w:numId w:val="16"/>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throwing and catching while on the move with a partner</w:t>
            </w:r>
          </w:p>
          <w:p w:rsidR="00000000" w:rsidDel="00000000" w:rsidP="00000000" w:rsidRDefault="00000000" w:rsidRPr="00000000" w14:paraId="00000206">
            <w:pPr>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Swimming (10 weeks)</w:t>
            </w:r>
          </w:p>
          <w:p w:rsidR="00000000" w:rsidDel="00000000" w:rsidP="00000000" w:rsidRDefault="00000000" w:rsidRPr="00000000" w14:paraId="00000207">
            <w:pPr>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Lacross (outside provider0</w:t>
            </w:r>
          </w:p>
          <w:p w:rsidR="00000000" w:rsidDel="00000000" w:rsidP="00000000" w:rsidRDefault="00000000" w:rsidRPr="00000000" w14:paraId="00000208">
            <w:pPr>
              <w:spacing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209">
            <w:pPr>
              <w:keepNext w:val="0"/>
              <w:keepLines w:val="0"/>
              <w:widowControl w:val="1"/>
              <w:numPr>
                <w:ilvl w:val="0"/>
                <w:numId w:val="17"/>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ff0000"/>
                <w:sz w:val="16"/>
                <w:szCs w:val="16"/>
                <w:shd w:fill="auto" w:val="clear"/>
                <w:vertAlign w:val="baseline"/>
              </w:rPr>
            </w:pPr>
            <w:r w:rsidDel="00000000" w:rsidR="00000000" w:rsidRPr="00000000">
              <w:rPr>
                <w:rtl w:val="0"/>
              </w:rPr>
            </w:r>
          </w:p>
        </w:tc>
        <w:tc>
          <w:tcPr/>
          <w:p w:rsidR="00000000" w:rsidDel="00000000" w:rsidP="00000000" w:rsidRDefault="00000000" w:rsidRPr="00000000" w14:paraId="0000020A">
            <w:pPr>
              <w:rPr>
                <w:rFonts w:ascii="Arial" w:cs="Arial" w:eastAsia="Arial" w:hAnsi="Arial"/>
                <w:sz w:val="16"/>
                <w:szCs w:val="16"/>
              </w:rPr>
            </w:pPr>
            <w:r w:rsidDel="00000000" w:rsidR="00000000" w:rsidRPr="00000000">
              <w:rPr>
                <w:rFonts w:ascii="Arial" w:cs="Arial" w:eastAsia="Arial" w:hAnsi="Arial"/>
                <w:b w:val="1"/>
                <w:sz w:val="16"/>
                <w:szCs w:val="16"/>
                <w:u w:val="single"/>
                <w:rtl w:val="0"/>
              </w:rPr>
              <w:t xml:space="preserve">Object Control</w:t>
            </w:r>
            <w:r w:rsidDel="00000000" w:rsidR="00000000" w:rsidRPr="00000000">
              <w:rPr>
                <w:rtl w:val="0"/>
              </w:rPr>
            </w:r>
          </w:p>
          <w:p w:rsidR="00000000" w:rsidDel="00000000" w:rsidP="00000000" w:rsidRDefault="00000000" w:rsidRPr="00000000" w14:paraId="0000020B">
            <w:pPr>
              <w:numPr>
                <w:ilvl w:val="0"/>
                <w:numId w:val="18"/>
              </w:numPr>
              <w:spacing w:line="240" w:lineRule="auto"/>
              <w:ind w:left="360" w:hanging="360"/>
              <w:rPr>
                <w:sz w:val="16"/>
                <w:szCs w:val="16"/>
              </w:rPr>
            </w:pPr>
            <w:r w:rsidDel="00000000" w:rsidR="00000000" w:rsidRPr="00000000">
              <w:rPr>
                <w:rFonts w:ascii="Arial" w:cs="Arial" w:eastAsia="Arial" w:hAnsi="Arial"/>
                <w:sz w:val="16"/>
                <w:szCs w:val="16"/>
                <w:rtl w:val="0"/>
              </w:rPr>
              <w:t xml:space="preserve">passing an object along a line / chain in teams </w:t>
            </w:r>
            <w:r w:rsidDel="00000000" w:rsidR="00000000" w:rsidRPr="00000000">
              <w:rPr>
                <w:rtl w:val="0"/>
              </w:rPr>
            </w:r>
          </w:p>
          <w:p w:rsidR="00000000" w:rsidDel="00000000" w:rsidP="00000000" w:rsidRDefault="00000000" w:rsidRPr="00000000" w14:paraId="0000020C">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catching with one hand with no bounce</w:t>
            </w:r>
          </w:p>
          <w:p w:rsidR="00000000" w:rsidDel="00000000" w:rsidP="00000000" w:rsidRDefault="00000000" w:rsidRPr="00000000" w14:paraId="0000020D">
            <w:pPr>
              <w:keepNext w:val="0"/>
              <w:keepLines w:val="0"/>
              <w:widowControl w:val="1"/>
              <w:numPr>
                <w:ilvl w:val="0"/>
                <w:numId w:val="18"/>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throwing and catching over a greater distance</w:t>
            </w:r>
          </w:p>
          <w:p w:rsidR="00000000" w:rsidDel="00000000" w:rsidP="00000000" w:rsidRDefault="00000000" w:rsidRPr="00000000" w14:paraId="0000020E">
            <w:pPr>
              <w:spacing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20F">
            <w:pPr>
              <w:spacing w:lin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Indoor PE </w:t>
            </w:r>
          </w:p>
          <w:p w:rsidR="00000000" w:rsidDel="00000000" w:rsidP="00000000" w:rsidRDefault="00000000" w:rsidRPr="00000000" w14:paraId="00000210">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climbing using the apparatus</w:t>
            </w:r>
          </w:p>
          <w:p w:rsidR="00000000" w:rsidDel="00000000" w:rsidP="00000000" w:rsidRDefault="00000000" w:rsidRPr="00000000" w14:paraId="00000211">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walking along objects maintaining balance</w:t>
            </w:r>
          </w:p>
          <w:p w:rsidR="00000000" w:rsidDel="00000000" w:rsidP="00000000" w:rsidRDefault="00000000" w:rsidRPr="00000000" w14:paraId="00000212">
            <w:pPr>
              <w:keepNext w:val="0"/>
              <w:keepLines w:val="0"/>
              <w:widowControl w:val="1"/>
              <w:numPr>
                <w:ilvl w:val="0"/>
                <w:numId w:val="19"/>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sz w:val="16"/>
                <w:szCs w:val="16"/>
                <w:u w:val="none"/>
              </w:rPr>
            </w:pPr>
            <w:r w:rsidDel="00000000" w:rsidR="00000000" w:rsidRPr="00000000">
              <w:rPr>
                <w:rFonts w:ascii="Arial" w:cs="Arial" w:eastAsia="Arial" w:hAnsi="Arial"/>
                <w:sz w:val="16"/>
                <w:szCs w:val="16"/>
                <w:rtl w:val="0"/>
              </w:rPr>
              <w:t xml:space="preserve">jumping and landing on/off objects</w:t>
            </w:r>
            <w:r w:rsidDel="00000000" w:rsidR="00000000" w:rsidRPr="00000000">
              <w:rPr>
                <w:rtl w:val="0"/>
              </w:rPr>
            </w:r>
          </w:p>
          <w:p w:rsidR="00000000" w:rsidDel="00000000" w:rsidP="00000000" w:rsidRDefault="00000000" w:rsidRPr="00000000" w14:paraId="00000213">
            <w:pPr>
              <w:keepNext w:val="0"/>
              <w:keepLines w:val="0"/>
              <w:widowControl w:val="1"/>
              <w:pBdr>
                <w:top w:space="0" w:sz="0" w:val="nil"/>
                <w:left w:space="0" w:sz="0" w:val="nil"/>
                <w:bottom w:space="0" w:sz="0" w:val="nil"/>
                <w:right w:space="0" w:sz="0" w:val="nil"/>
                <w:between w:space="0" w:sz="0" w:val="nil"/>
              </w:pBdr>
              <w:shd w:fill="auto" w:val="clear"/>
              <w:spacing w:after="200" w:before="0" w:line="240" w:lineRule="auto"/>
              <w:ind w:left="360" w:right="0" w:firstLine="0"/>
              <w:jc w:val="left"/>
              <w:rPr>
                <w:rFonts w:ascii="Arial" w:cs="Arial" w:eastAsia="Arial" w:hAnsi="Arial"/>
                <w:b w:val="1"/>
                <w:i w:val="0"/>
                <w:smallCaps w:val="0"/>
                <w:strike w:val="0"/>
                <w:color w:val="000000"/>
                <w:sz w:val="16"/>
                <w:szCs w:val="16"/>
                <w:u w:val="single"/>
                <w:shd w:fill="auto" w:val="clear"/>
                <w:vertAlign w:val="baseline"/>
              </w:rPr>
            </w:pPr>
            <w:r w:rsidDel="00000000" w:rsidR="00000000" w:rsidRPr="00000000">
              <w:rPr>
                <w:rtl w:val="0"/>
              </w:rPr>
            </w:r>
          </w:p>
        </w:tc>
        <w:tc>
          <w:tcPr/>
          <w:p w:rsidR="00000000" w:rsidDel="00000000" w:rsidP="00000000" w:rsidRDefault="00000000" w:rsidRPr="00000000" w14:paraId="0000021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Movement skills</w:t>
            </w:r>
          </w:p>
          <w:p w:rsidR="00000000" w:rsidDel="00000000" w:rsidP="00000000" w:rsidRDefault="00000000" w:rsidRPr="00000000" w14:paraId="00000215">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circuits working on their SAQ</w:t>
            </w:r>
          </w:p>
          <w:p w:rsidR="00000000" w:rsidDel="00000000" w:rsidP="00000000" w:rsidRDefault="00000000" w:rsidRPr="00000000" w14:paraId="00000216">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sprinting technique (hips to lips with hands)</w:t>
            </w:r>
          </w:p>
          <w:p w:rsidR="00000000" w:rsidDel="00000000" w:rsidP="00000000" w:rsidRDefault="00000000" w:rsidRPr="00000000" w14:paraId="00000217">
            <w:pPr>
              <w:keepNext w:val="0"/>
              <w:keepLines w:val="0"/>
              <w:widowControl w:val="1"/>
              <w:numPr>
                <w:ilvl w:val="0"/>
                <w:numId w:val="20"/>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challenging the children to complete tasks against the clock  </w:t>
            </w:r>
          </w:p>
          <w:p w:rsidR="00000000" w:rsidDel="00000000" w:rsidP="00000000" w:rsidRDefault="00000000" w:rsidRPr="00000000" w14:paraId="0000021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19">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Indoor PE</w:t>
            </w:r>
          </w:p>
          <w:p w:rsidR="00000000" w:rsidDel="00000000" w:rsidP="00000000" w:rsidRDefault="00000000" w:rsidRPr="00000000" w14:paraId="0000021A">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gymnastic skills </w:t>
            </w:r>
          </w:p>
          <w:p w:rsidR="00000000" w:rsidDel="00000000" w:rsidP="00000000" w:rsidRDefault="00000000" w:rsidRPr="00000000" w14:paraId="0000021B">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forward rolls with confidence</w:t>
            </w:r>
          </w:p>
          <w:p w:rsidR="00000000" w:rsidDel="00000000" w:rsidP="00000000" w:rsidRDefault="00000000" w:rsidRPr="00000000" w14:paraId="0000021C">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building routines with peers</w:t>
            </w:r>
          </w:p>
          <w:p w:rsidR="00000000" w:rsidDel="00000000" w:rsidP="00000000" w:rsidRDefault="00000000" w:rsidRPr="00000000" w14:paraId="0000021D">
            <w:pPr>
              <w:keepNext w:val="0"/>
              <w:keepLines w:val="0"/>
              <w:widowControl w:val="1"/>
              <w:numPr>
                <w:ilvl w:val="0"/>
                <w:numId w:val="2"/>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planking and holding the body in positions for periods of time </w:t>
            </w:r>
          </w:p>
          <w:p w:rsidR="00000000" w:rsidDel="00000000" w:rsidP="00000000" w:rsidRDefault="00000000" w:rsidRPr="00000000" w14:paraId="0000021E">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1F">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Gymnastics / movement skills</w:t>
            </w:r>
          </w:p>
        </w:tc>
        <w:tc>
          <w:tcPr>
            <w:shd w:fill="auto" w:val="clear"/>
          </w:tcPr>
          <w:p w:rsidR="00000000" w:rsidDel="00000000" w:rsidP="00000000" w:rsidRDefault="00000000" w:rsidRPr="00000000" w14:paraId="00000220">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Ball Mastery</w:t>
            </w:r>
          </w:p>
          <w:p w:rsidR="00000000" w:rsidDel="00000000" w:rsidP="00000000" w:rsidRDefault="00000000" w:rsidRPr="00000000" w14:paraId="00000221">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passing &amp; receiving (One directional)</w:t>
            </w:r>
          </w:p>
          <w:p w:rsidR="00000000" w:rsidDel="00000000" w:rsidP="00000000" w:rsidRDefault="00000000" w:rsidRPr="00000000" w14:paraId="00000222">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2v1 games with a target</w:t>
            </w:r>
          </w:p>
          <w:p w:rsidR="00000000" w:rsidDel="00000000" w:rsidP="00000000" w:rsidRDefault="00000000" w:rsidRPr="00000000" w14:paraId="00000223">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2v2 games </w:t>
            </w:r>
          </w:p>
          <w:p w:rsidR="00000000" w:rsidDel="00000000" w:rsidP="00000000" w:rsidRDefault="00000000" w:rsidRPr="00000000" w14:paraId="00000224">
            <w:pPr>
              <w:keepNext w:val="0"/>
              <w:keepLines w:val="0"/>
              <w:widowControl w:val="1"/>
              <w:numPr>
                <w:ilvl w:val="0"/>
                <w:numId w:val="3"/>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shooting technique</w:t>
            </w:r>
          </w:p>
          <w:p w:rsidR="00000000" w:rsidDel="00000000" w:rsidP="00000000" w:rsidRDefault="00000000" w:rsidRPr="00000000" w14:paraId="00000225">
            <w:pPr>
              <w:spacing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6">
            <w:pPr>
              <w:spacing w:line="240" w:lineRule="auto"/>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Basketball / Netball</w:t>
            </w:r>
          </w:p>
          <w:p w:rsidR="00000000" w:rsidDel="00000000" w:rsidP="00000000" w:rsidRDefault="00000000" w:rsidRPr="00000000" w14:paraId="00000227">
            <w:pPr>
              <w:spacing w:line="240" w:lineRule="auto"/>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28">
            <w:pPr>
              <w:spacing w:line="240" w:lineRule="auto"/>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1"/>
                <w:sz w:val="16"/>
                <w:szCs w:val="16"/>
                <w:u w:val="single"/>
                <w:rtl w:val="0"/>
              </w:rPr>
              <w:t xml:space="preserve">Indoor PE</w:t>
            </w:r>
            <w:r w:rsidDel="00000000" w:rsidR="00000000" w:rsidRPr="00000000">
              <w:rPr>
                <w:rtl w:val="0"/>
              </w:rPr>
            </w:r>
          </w:p>
          <w:p w:rsidR="00000000" w:rsidDel="00000000" w:rsidP="00000000" w:rsidRDefault="00000000" w:rsidRPr="00000000" w14:paraId="00000229">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forwards rolls and practicing backward rolls</w:t>
            </w:r>
          </w:p>
          <w:p w:rsidR="00000000" w:rsidDel="00000000" w:rsidP="00000000" w:rsidRDefault="00000000" w:rsidRPr="00000000" w14:paraId="0000022A">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building </w:t>
            </w:r>
            <w:r w:rsidDel="00000000" w:rsidR="00000000" w:rsidRPr="00000000">
              <w:rPr>
                <w:rFonts w:ascii="Arial" w:cs="Arial" w:eastAsia="Arial" w:hAnsi="Arial"/>
                <w:sz w:val="16"/>
                <w:szCs w:val="16"/>
                <w:rtl w:val="0"/>
              </w:rPr>
              <w:t xml:space="preserve">dance </w:t>
            </w: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 routines in teams</w:t>
            </w:r>
          </w:p>
          <w:p w:rsidR="00000000" w:rsidDel="00000000" w:rsidP="00000000" w:rsidRDefault="00000000" w:rsidRPr="00000000" w14:paraId="0000022B">
            <w:pPr>
              <w:keepNext w:val="0"/>
              <w:keepLines w:val="0"/>
              <w:widowControl w:val="1"/>
              <w:numPr>
                <w:ilvl w:val="0"/>
                <w:numId w:val="4"/>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holding the body still in set positions</w:t>
            </w:r>
          </w:p>
          <w:p w:rsidR="00000000" w:rsidDel="00000000" w:rsidP="00000000" w:rsidRDefault="00000000" w:rsidRPr="00000000" w14:paraId="0000022C">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2D">
            <w:pPr>
              <w:jc w:val="center"/>
              <w:rPr>
                <w:rFonts w:ascii="Arial" w:cs="Arial" w:eastAsia="Arial" w:hAnsi="Arial"/>
                <w:b w:val="1"/>
                <w:sz w:val="16"/>
                <w:szCs w:val="16"/>
              </w:rPr>
            </w:pPr>
            <w:r w:rsidDel="00000000" w:rsidR="00000000" w:rsidRPr="00000000">
              <w:rPr>
                <w:rFonts w:ascii="Arial" w:cs="Arial" w:eastAsia="Arial" w:hAnsi="Arial"/>
                <w:sz w:val="16"/>
                <w:szCs w:val="16"/>
                <w:rtl w:val="0"/>
              </w:rPr>
              <w:t xml:space="preserve">Dance / movement skills</w:t>
            </w:r>
            <w:r w:rsidDel="00000000" w:rsidR="00000000" w:rsidRPr="00000000">
              <w:rPr>
                <w:rtl w:val="0"/>
              </w:rPr>
            </w:r>
          </w:p>
        </w:tc>
        <w:tc>
          <w:tcPr/>
          <w:p w:rsidR="00000000" w:rsidDel="00000000" w:rsidP="00000000" w:rsidRDefault="00000000" w:rsidRPr="00000000" w14:paraId="0000022E">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OAA</w:t>
            </w:r>
          </w:p>
          <w:p w:rsidR="00000000" w:rsidDel="00000000" w:rsidP="00000000" w:rsidRDefault="00000000" w:rsidRPr="00000000" w14:paraId="0000022F">
            <w:pPr>
              <w:numPr>
                <w:ilvl w:val="0"/>
                <w:numId w:val="6"/>
              </w:numPr>
              <w:ind w:left="360"/>
              <w:rPr>
                <w:sz w:val="16"/>
                <w:szCs w:val="16"/>
              </w:rPr>
            </w:pPr>
            <w:r w:rsidDel="00000000" w:rsidR="00000000" w:rsidRPr="00000000">
              <w:rPr>
                <w:rFonts w:ascii="Arial" w:cs="Arial" w:eastAsia="Arial" w:hAnsi="Arial"/>
                <w:sz w:val="16"/>
                <w:szCs w:val="16"/>
                <w:rtl w:val="0"/>
              </w:rPr>
              <w:t xml:space="preserve">orientating simple maps and using maps to find way around and back to base</w:t>
            </w:r>
          </w:p>
          <w:p w:rsidR="00000000" w:rsidDel="00000000" w:rsidP="00000000" w:rsidRDefault="00000000" w:rsidRPr="00000000" w14:paraId="00000230">
            <w:pPr>
              <w:numPr>
                <w:ilvl w:val="0"/>
                <w:numId w:val="6"/>
              </w:numPr>
              <w:ind w:left="360"/>
              <w:rPr>
                <w:sz w:val="16"/>
                <w:szCs w:val="16"/>
              </w:rPr>
            </w:pPr>
            <w:r w:rsidDel="00000000" w:rsidR="00000000" w:rsidRPr="00000000">
              <w:rPr>
                <w:rFonts w:ascii="Arial" w:cs="Arial" w:eastAsia="Arial" w:hAnsi="Arial"/>
                <w:sz w:val="16"/>
                <w:szCs w:val="16"/>
                <w:rtl w:val="0"/>
              </w:rPr>
              <w:t xml:space="preserve">cooperating, sharing, taking responsibility, being safe</w:t>
            </w:r>
          </w:p>
          <w:p w:rsidR="00000000" w:rsidDel="00000000" w:rsidP="00000000" w:rsidRDefault="00000000" w:rsidRPr="00000000" w14:paraId="00000231">
            <w:pPr>
              <w:numPr>
                <w:ilvl w:val="0"/>
                <w:numId w:val="6"/>
              </w:numPr>
              <w:spacing w:after="200" w:lineRule="auto"/>
              <w:ind w:left="360"/>
              <w:rPr>
                <w:sz w:val="16"/>
                <w:szCs w:val="16"/>
              </w:rPr>
            </w:pPr>
            <w:r w:rsidDel="00000000" w:rsidR="00000000" w:rsidRPr="00000000">
              <w:rPr>
                <w:rFonts w:ascii="Arial" w:cs="Arial" w:eastAsia="Arial" w:hAnsi="Arial"/>
                <w:sz w:val="16"/>
                <w:szCs w:val="16"/>
                <w:rtl w:val="0"/>
              </w:rPr>
              <w:t xml:space="preserve">choosing effective strategies</w:t>
            </w:r>
          </w:p>
          <w:p w:rsidR="00000000" w:rsidDel="00000000" w:rsidP="00000000" w:rsidRDefault="00000000" w:rsidRPr="00000000" w14:paraId="00000232">
            <w:pPr>
              <w:jc w:val="center"/>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23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Striking and fielding</w:t>
            </w:r>
          </w:p>
          <w:p w:rsidR="00000000" w:rsidDel="00000000" w:rsidP="00000000" w:rsidRDefault="00000000" w:rsidRPr="00000000" w14:paraId="00000234">
            <w:pPr>
              <w:numPr>
                <w:ilvl w:val="0"/>
                <w:numId w:val="5"/>
              </w:numPr>
              <w:ind w:left="360"/>
              <w:rPr>
                <w:sz w:val="16"/>
                <w:szCs w:val="16"/>
              </w:rPr>
            </w:pPr>
            <w:r w:rsidDel="00000000" w:rsidR="00000000" w:rsidRPr="00000000">
              <w:rPr>
                <w:rFonts w:ascii="Arial" w:cs="Arial" w:eastAsia="Arial" w:hAnsi="Arial"/>
                <w:sz w:val="16"/>
                <w:szCs w:val="16"/>
                <w:rtl w:val="0"/>
              </w:rPr>
              <w:t xml:space="preserve">throwing at vertical targets</w:t>
            </w:r>
          </w:p>
          <w:p w:rsidR="00000000" w:rsidDel="00000000" w:rsidP="00000000" w:rsidRDefault="00000000" w:rsidRPr="00000000" w14:paraId="00000235">
            <w:pPr>
              <w:numPr>
                <w:ilvl w:val="0"/>
                <w:numId w:val="5"/>
              </w:numPr>
              <w:ind w:left="360"/>
              <w:rPr>
                <w:sz w:val="16"/>
                <w:szCs w:val="16"/>
              </w:rPr>
            </w:pPr>
            <w:r w:rsidDel="00000000" w:rsidR="00000000" w:rsidRPr="00000000">
              <w:rPr>
                <w:rFonts w:ascii="Arial" w:cs="Arial" w:eastAsia="Arial" w:hAnsi="Arial"/>
                <w:sz w:val="16"/>
                <w:szCs w:val="16"/>
                <w:rtl w:val="0"/>
              </w:rPr>
              <w:t xml:space="preserve">knowing when and where to throw over &amp; under arm</w:t>
            </w:r>
          </w:p>
          <w:p w:rsidR="00000000" w:rsidDel="00000000" w:rsidP="00000000" w:rsidRDefault="00000000" w:rsidRPr="00000000" w14:paraId="00000236">
            <w:pPr>
              <w:numPr>
                <w:ilvl w:val="0"/>
                <w:numId w:val="5"/>
              </w:numPr>
              <w:ind w:left="360"/>
              <w:rPr>
                <w:sz w:val="16"/>
                <w:szCs w:val="16"/>
              </w:rPr>
            </w:pPr>
            <w:r w:rsidDel="00000000" w:rsidR="00000000" w:rsidRPr="00000000">
              <w:rPr>
                <w:rFonts w:ascii="Arial" w:cs="Arial" w:eastAsia="Arial" w:hAnsi="Arial"/>
                <w:sz w:val="16"/>
                <w:szCs w:val="16"/>
                <w:rtl w:val="0"/>
              </w:rPr>
              <w:t xml:space="preserve">striking the ball that is rolling toward or bouncing softly</w:t>
            </w:r>
          </w:p>
          <w:p w:rsidR="00000000" w:rsidDel="00000000" w:rsidP="00000000" w:rsidRDefault="00000000" w:rsidRPr="00000000" w14:paraId="00000237">
            <w:pPr>
              <w:numPr>
                <w:ilvl w:val="0"/>
                <w:numId w:val="5"/>
              </w:numPr>
              <w:spacing w:after="200" w:lineRule="auto"/>
              <w:ind w:left="360"/>
              <w:rPr>
                <w:sz w:val="16"/>
                <w:szCs w:val="16"/>
              </w:rPr>
            </w:pPr>
            <w:r w:rsidDel="00000000" w:rsidR="00000000" w:rsidRPr="00000000">
              <w:rPr>
                <w:rFonts w:ascii="Arial" w:cs="Arial" w:eastAsia="Arial" w:hAnsi="Arial"/>
                <w:sz w:val="16"/>
                <w:szCs w:val="16"/>
                <w:rtl w:val="0"/>
              </w:rPr>
              <w:t xml:space="preserve">point scoring </w:t>
            </w:r>
          </w:p>
          <w:p w:rsidR="00000000" w:rsidDel="00000000" w:rsidP="00000000" w:rsidRDefault="00000000" w:rsidRPr="00000000" w14:paraId="00000238">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39">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Cricket and Rounders</w:t>
            </w:r>
          </w:p>
          <w:p w:rsidR="00000000" w:rsidDel="00000000" w:rsidP="00000000" w:rsidRDefault="00000000" w:rsidRPr="00000000" w14:paraId="0000023A">
            <w:pPr>
              <w:spacing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23B">
            <w:pPr>
              <w:spacing w:line="240" w:lineRule="auto"/>
              <w:rPr>
                <w:rFonts w:ascii="Arial" w:cs="Arial" w:eastAsia="Arial" w:hAnsi="Arial"/>
                <w:sz w:val="16"/>
                <w:szCs w:val="16"/>
              </w:rPr>
            </w:pPr>
            <w:r w:rsidDel="00000000" w:rsidR="00000000" w:rsidRPr="00000000">
              <w:rPr>
                <w:rtl w:val="0"/>
              </w:rPr>
            </w:r>
          </w:p>
          <w:p w:rsidR="00000000" w:rsidDel="00000000" w:rsidP="00000000" w:rsidRDefault="00000000" w:rsidRPr="00000000" w14:paraId="0000023C">
            <w:pPr>
              <w:spacing w:line="240" w:lineRule="auto"/>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Sports day practice</w:t>
            </w:r>
          </w:p>
          <w:p w:rsidR="00000000" w:rsidDel="00000000" w:rsidP="00000000" w:rsidRDefault="00000000" w:rsidRPr="00000000" w14:paraId="0000023D">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athletics practice </w:t>
            </w:r>
          </w:p>
          <w:p w:rsidR="00000000" w:rsidDel="00000000" w:rsidP="00000000" w:rsidRDefault="00000000" w:rsidRPr="00000000" w14:paraId="0000023E">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sprinting &amp; long-distance running </w:t>
            </w:r>
          </w:p>
          <w:p w:rsidR="00000000" w:rsidDel="00000000" w:rsidP="00000000" w:rsidRDefault="00000000" w:rsidRPr="00000000" w14:paraId="0000023F">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baton hand over practice</w:t>
            </w:r>
          </w:p>
          <w:p w:rsidR="00000000" w:rsidDel="00000000" w:rsidP="00000000" w:rsidRDefault="00000000" w:rsidRPr="00000000" w14:paraId="00000240">
            <w:pPr>
              <w:keepNext w:val="0"/>
              <w:keepLines w:val="0"/>
              <w:widowControl w:val="1"/>
              <w:numPr>
                <w:ilvl w:val="0"/>
                <w:numId w:val="7"/>
              </w:numPr>
              <w:pBdr>
                <w:top w:space="0" w:sz="0" w:val="nil"/>
                <w:left w:space="0" w:sz="0" w:val="nil"/>
                <w:bottom w:space="0" w:sz="0" w:val="nil"/>
                <w:right w:space="0" w:sz="0" w:val="nil"/>
                <w:between w:space="0" w:sz="0" w:val="nil"/>
              </w:pBdr>
              <w:shd w:fill="auto" w:val="clear"/>
              <w:spacing w:after="200" w:before="0" w:line="240" w:lineRule="auto"/>
              <w:ind w:left="360" w:right="0" w:hanging="36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Fonts w:ascii="Arial" w:cs="Arial" w:eastAsia="Arial" w:hAnsi="Arial"/>
                <w:b w:val="0"/>
                <w:i w:val="0"/>
                <w:smallCaps w:val="0"/>
                <w:strike w:val="0"/>
                <w:color w:val="000000"/>
                <w:sz w:val="16"/>
                <w:szCs w:val="16"/>
                <w:u w:val="none"/>
                <w:shd w:fill="auto" w:val="clear"/>
                <w:vertAlign w:val="baseline"/>
                <w:rtl w:val="0"/>
              </w:rPr>
              <w:t xml:space="preserve">sports day trials</w:t>
            </w:r>
          </w:p>
          <w:p w:rsidR="00000000" w:rsidDel="00000000" w:rsidP="00000000" w:rsidRDefault="00000000" w:rsidRPr="00000000" w14:paraId="00000241">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42">
            <w:pPr>
              <w:jc w:val="center"/>
              <w:rPr>
                <w:rFonts w:ascii="Arial" w:cs="Arial" w:eastAsia="Arial" w:hAnsi="Arial"/>
                <w:sz w:val="16"/>
                <w:szCs w:val="16"/>
              </w:rPr>
            </w:pPr>
            <w:r w:rsidDel="00000000" w:rsidR="00000000" w:rsidRPr="00000000">
              <w:rPr>
                <w:rFonts w:ascii="Arial" w:cs="Arial" w:eastAsia="Arial" w:hAnsi="Arial"/>
                <w:sz w:val="16"/>
                <w:szCs w:val="16"/>
                <w:rtl w:val="0"/>
              </w:rPr>
              <w:t xml:space="preserve">Athletics / Track and field</w:t>
            </w:r>
          </w:p>
        </w:tc>
      </w:tr>
      <w:tr>
        <w:trPr>
          <w:cantSplit w:val="0"/>
          <w:trHeight w:val="1130" w:hRule="atLeast"/>
          <w:tblHeader w:val="0"/>
        </w:trPr>
        <w:tc>
          <w:tcPr>
            <w:vMerge w:val="restart"/>
            <w:shd w:fill="bfbfbf" w:val="clear"/>
          </w:tcPr>
          <w:p w:rsidR="00000000" w:rsidDel="00000000" w:rsidP="00000000" w:rsidRDefault="00000000" w:rsidRPr="00000000" w14:paraId="00000243">
            <w:pPr>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Religion and worldviews</w:t>
            </w:r>
          </w:p>
          <w:p w:rsidR="00000000" w:rsidDel="00000000" w:rsidP="00000000" w:rsidRDefault="00000000" w:rsidRPr="00000000" w14:paraId="00000244">
            <w:pP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5">
            <w:pPr>
              <w:jc w:val="center"/>
              <w:rPr>
                <w:rFonts w:ascii="Arial" w:cs="Arial" w:eastAsia="Arial" w:hAnsi="Arial"/>
                <w:b w:val="1"/>
                <w:sz w:val="18"/>
                <w:szCs w:val="18"/>
              </w:rPr>
            </w:pPr>
            <w:r w:rsidDel="00000000" w:rsidR="00000000" w:rsidRPr="00000000">
              <w:rPr>
                <w:rtl w:val="0"/>
              </w:rPr>
            </w:r>
          </w:p>
          <w:p w:rsidR="00000000" w:rsidDel="00000000" w:rsidP="00000000" w:rsidRDefault="00000000" w:rsidRPr="00000000" w14:paraId="00000246">
            <w:pPr>
              <w:rPr>
                <w:rFonts w:ascii="Arial" w:cs="Arial" w:eastAsia="Arial" w:hAnsi="Arial"/>
                <w:b w:val="1"/>
                <w:sz w:val="18"/>
                <w:szCs w:val="18"/>
              </w:rPr>
            </w:pPr>
            <w:r w:rsidDel="00000000" w:rsidR="00000000" w:rsidRPr="00000000">
              <w:rPr>
                <w:rtl w:val="0"/>
              </w:rPr>
            </w:r>
          </w:p>
        </w:tc>
        <w:tc>
          <w:tcPr/>
          <w:p w:rsidR="00000000" w:rsidDel="00000000" w:rsidP="00000000" w:rsidRDefault="00000000" w:rsidRPr="00000000" w14:paraId="00000247">
            <w:pPr>
              <w:keepNext w:val="0"/>
              <w:keepLines w:val="0"/>
              <w:widowControl w:val="1"/>
              <w:pBdr>
                <w:top w:space="0" w:sz="0" w:val="nil"/>
                <w:left w:space="0" w:sz="0" w:val="nil"/>
                <w:bottom w:space="0" w:sz="0" w:val="nil"/>
                <w:right w:space="0" w:sz="0" w:val="nil"/>
                <w:between w:space="0" w:sz="0" w:val="nil"/>
              </w:pBdr>
              <w:shd w:fill="auto" w:val="clear"/>
              <w:spacing w:after="0" w:before="0" w:line="276" w:lineRule="auto"/>
              <w:ind w:right="0"/>
              <w:jc w:val="left"/>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Are all religions equal?</w:t>
            </w:r>
          </w:p>
          <w:p w:rsidR="00000000" w:rsidDel="00000000" w:rsidP="00000000" w:rsidRDefault="00000000" w:rsidRPr="00000000" w14:paraId="00000248">
            <w:pPr>
              <w:widowControl w:val="0"/>
              <w:pBdr>
                <w:right w:color="000000" w:space="11" w:sz="0" w:val="none"/>
              </w:pBdr>
              <w:shd w:fill="ffffff" w:val="clear"/>
              <w:spacing w:after="200" w:lineRule="auto"/>
              <w:rPr>
                <w:rFonts w:ascii="Arial" w:cs="Arial" w:eastAsia="Arial" w:hAnsi="Arial"/>
                <w:color w:val="222222"/>
                <w:sz w:val="16"/>
                <w:szCs w:val="16"/>
              </w:rPr>
            </w:pPr>
            <w:r w:rsidDel="00000000" w:rsidR="00000000" w:rsidRPr="00000000">
              <w:rPr>
                <w:rtl w:val="0"/>
              </w:rPr>
            </w:r>
          </w:p>
          <w:p w:rsidR="00000000" w:rsidDel="00000000" w:rsidP="00000000" w:rsidRDefault="00000000" w:rsidRPr="00000000" w14:paraId="00000249">
            <w:pPr>
              <w:widowControl w:val="0"/>
              <w:pBdr>
                <w:right w:color="000000" w:space="11" w:sz="0" w:val="none"/>
              </w:pBdr>
              <w:shd w:fill="ffffff" w:val="clear"/>
              <w:spacing w:after="200" w:lineRule="auto"/>
              <w:rPr>
                <w:rFonts w:ascii="Arial" w:cs="Arial" w:eastAsia="Arial" w:hAnsi="Arial"/>
                <w:color w:val="222222"/>
                <w:sz w:val="16"/>
                <w:szCs w:val="16"/>
              </w:rPr>
            </w:pPr>
            <w:r w:rsidDel="00000000" w:rsidR="00000000" w:rsidRPr="00000000">
              <w:rPr>
                <w:rFonts w:ascii="Arial" w:cs="Arial" w:eastAsia="Arial" w:hAnsi="Arial"/>
                <w:color w:val="222222"/>
                <w:sz w:val="16"/>
                <w:szCs w:val="16"/>
                <w:rtl w:val="0"/>
              </w:rPr>
              <w:t xml:space="preserve">Exploring the origins of various religions, children discover geographical and historical connections among them by investigating Sikh and Bahá’í beliefs and practices.</w:t>
            </w:r>
          </w:p>
          <w:p w:rsidR="00000000" w:rsidDel="00000000" w:rsidP="00000000" w:rsidRDefault="00000000" w:rsidRPr="00000000" w14:paraId="0000024A">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4B">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4C">
            <w:pPr>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24D">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What makes some texts sacred?</w:t>
            </w:r>
          </w:p>
          <w:p w:rsidR="00000000" w:rsidDel="00000000" w:rsidP="00000000" w:rsidRDefault="00000000" w:rsidRPr="00000000" w14:paraId="0000024E">
            <w:pPr>
              <w:widowControl w:val="0"/>
              <w:shd w:fill="ffffff" w:val="clear"/>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4F">
            <w:pPr>
              <w:widowControl w:val="0"/>
              <w:shd w:fill="ffffff" w:val="clear"/>
              <w:spacing w:after="200" w:lineRule="auto"/>
              <w:rPr>
                <w:rFonts w:ascii="Arial" w:cs="Arial" w:eastAsia="Arial" w:hAnsi="Arial"/>
                <w:color w:val="222222"/>
                <w:sz w:val="16"/>
                <w:szCs w:val="16"/>
              </w:rPr>
            </w:pPr>
            <w:r w:rsidDel="00000000" w:rsidR="00000000" w:rsidRPr="00000000">
              <w:rPr>
                <w:rFonts w:ascii="Arial" w:cs="Arial" w:eastAsia="Arial" w:hAnsi="Arial"/>
                <w:color w:val="222222"/>
                <w:sz w:val="16"/>
                <w:szCs w:val="16"/>
                <w:rtl w:val="0"/>
              </w:rPr>
              <w:t xml:space="preserve">Building on enquiry about the place of scripture in Year 3, children look at different ways scriptures are used and what this shows about the value placed on them. They experience how the Guru Granth Sahib is treated like royalty and analyse information collaboratively.</w:t>
            </w:r>
          </w:p>
          <w:p w:rsidR="00000000" w:rsidDel="00000000" w:rsidP="00000000" w:rsidRDefault="00000000" w:rsidRPr="00000000" w14:paraId="00000250">
            <w:pPr>
              <w:widowControl w:val="0"/>
              <w:pBdr>
                <w:right w:color="000000" w:space="11" w:sz="0" w:val="none"/>
              </w:pBdr>
              <w:shd w:fill="ffffff" w:val="clear"/>
              <w:spacing w:after="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51">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252">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Just how important are our beliefs?</w:t>
            </w:r>
          </w:p>
          <w:p w:rsidR="00000000" w:rsidDel="00000000" w:rsidP="00000000" w:rsidRDefault="00000000" w:rsidRPr="00000000" w14:paraId="00000253">
            <w:pPr>
              <w:widowControl w:val="0"/>
              <w:shd w:fill="ffffff" w:val="clear"/>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54">
            <w:pPr>
              <w:widowControl w:val="0"/>
              <w:shd w:fill="ffffff" w:val="clear"/>
              <w:spacing w:after="200" w:lineRule="auto"/>
              <w:rPr>
                <w:rFonts w:ascii="Arial" w:cs="Arial" w:eastAsia="Arial" w:hAnsi="Arial"/>
                <w:color w:val="222222"/>
                <w:sz w:val="16"/>
                <w:szCs w:val="16"/>
              </w:rPr>
            </w:pPr>
            <w:r w:rsidDel="00000000" w:rsidR="00000000" w:rsidRPr="00000000">
              <w:rPr>
                <w:rFonts w:ascii="Arial" w:cs="Arial" w:eastAsia="Arial" w:hAnsi="Arial"/>
                <w:color w:val="222222"/>
                <w:sz w:val="16"/>
                <w:szCs w:val="16"/>
                <w:rtl w:val="0"/>
              </w:rPr>
              <w:t xml:space="preserve">Finding out how people show commitment to their beliefs, children ask questions about why people choose to demonstrate the importance of their beliefs in certain ways.</w:t>
            </w:r>
          </w:p>
          <w:p w:rsidR="00000000" w:rsidDel="00000000" w:rsidP="00000000" w:rsidRDefault="00000000" w:rsidRPr="00000000" w14:paraId="00000255">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56">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57">
            <w:pPr>
              <w:rPr>
                <w:rFonts w:ascii="Arial" w:cs="Arial" w:eastAsia="Arial" w:hAnsi="Arial"/>
                <w:sz w:val="16"/>
                <w:szCs w:val="16"/>
              </w:rPr>
            </w:pPr>
            <w:r w:rsidDel="00000000" w:rsidR="00000000" w:rsidRPr="00000000">
              <w:rPr>
                <w:rtl w:val="0"/>
              </w:rPr>
            </w:r>
          </w:p>
        </w:tc>
        <w:tc>
          <w:tcPr>
            <w:shd w:fill="auto" w:val="clear"/>
          </w:tcPr>
          <w:p w:rsidR="00000000" w:rsidDel="00000000" w:rsidP="00000000" w:rsidRDefault="00000000" w:rsidRPr="00000000" w14:paraId="00000258">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Who was Jesus really?</w:t>
            </w:r>
          </w:p>
          <w:p w:rsidR="00000000" w:rsidDel="00000000" w:rsidP="00000000" w:rsidRDefault="00000000" w:rsidRPr="00000000" w14:paraId="00000259">
            <w:pPr>
              <w:widowControl w:val="0"/>
              <w:shd w:fill="ffffff" w:val="clear"/>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5A">
            <w:pPr>
              <w:widowControl w:val="0"/>
              <w:shd w:fill="ffffff" w:val="clear"/>
              <w:spacing w:after="200" w:lineRule="auto"/>
              <w:rPr>
                <w:rFonts w:ascii="Arial" w:cs="Arial" w:eastAsia="Arial" w:hAnsi="Arial"/>
                <w:color w:val="222222"/>
                <w:sz w:val="16"/>
                <w:szCs w:val="16"/>
              </w:rPr>
            </w:pPr>
            <w:r w:rsidDel="00000000" w:rsidR="00000000" w:rsidRPr="00000000">
              <w:rPr>
                <w:rFonts w:ascii="Arial" w:cs="Arial" w:eastAsia="Arial" w:hAnsi="Arial"/>
                <w:color w:val="222222"/>
                <w:sz w:val="16"/>
                <w:szCs w:val="16"/>
                <w:rtl w:val="0"/>
              </w:rPr>
              <w:t xml:space="preserve">Considering Jesus’ life, interactions, prophecies about him, perceptions of his miracles, and the significance of his death and resurrection.</w:t>
            </w:r>
          </w:p>
          <w:p w:rsidR="00000000" w:rsidDel="00000000" w:rsidP="00000000" w:rsidRDefault="00000000" w:rsidRPr="00000000" w14:paraId="0000025B">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5C">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5D">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1"/>
                <w:sz w:val="16"/>
                <w:szCs w:val="16"/>
                <w:u w:val="single"/>
              </w:rPr>
            </w:pPr>
            <w:r w:rsidDel="00000000" w:rsidR="00000000" w:rsidRPr="00000000">
              <w:rPr>
                <w:rtl w:val="0"/>
              </w:rPr>
            </w:r>
          </w:p>
        </w:tc>
        <w:tc>
          <w:tcPr/>
          <w:p w:rsidR="00000000" w:rsidDel="00000000" w:rsidP="00000000" w:rsidRDefault="00000000" w:rsidRPr="00000000" w14:paraId="0000025E">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Why is the Bible the best-selling book of all time?</w:t>
            </w:r>
          </w:p>
          <w:p w:rsidR="00000000" w:rsidDel="00000000" w:rsidP="00000000" w:rsidRDefault="00000000" w:rsidRPr="00000000" w14:paraId="0000025F">
            <w:pPr>
              <w:widowControl w:val="0"/>
              <w:shd w:fill="ffffff" w:val="clear"/>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60">
            <w:pPr>
              <w:widowControl w:val="0"/>
              <w:shd w:fill="ffffff" w:val="clear"/>
              <w:spacing w:after="200" w:lineRule="auto"/>
              <w:rPr>
                <w:rFonts w:ascii="Arial" w:cs="Arial" w:eastAsia="Arial" w:hAnsi="Arial"/>
                <w:color w:val="222222"/>
                <w:sz w:val="16"/>
                <w:szCs w:val="16"/>
              </w:rPr>
            </w:pPr>
            <w:r w:rsidDel="00000000" w:rsidR="00000000" w:rsidRPr="00000000">
              <w:rPr>
                <w:rFonts w:ascii="Arial" w:cs="Arial" w:eastAsia="Arial" w:hAnsi="Arial"/>
                <w:color w:val="222222"/>
                <w:sz w:val="16"/>
                <w:szCs w:val="16"/>
                <w:rtl w:val="0"/>
              </w:rPr>
              <w:t xml:space="preserve">Using historical skills and knowledge, the children explore how the Christian Bible that exists today developed by finding out about how some Christians use their Bibles.</w:t>
            </w:r>
          </w:p>
          <w:p w:rsidR="00000000" w:rsidDel="00000000" w:rsidP="00000000" w:rsidRDefault="00000000" w:rsidRPr="00000000" w14:paraId="00000261">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62">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63">
            <w:pPr>
              <w:widowControl w:val="0"/>
              <w:shd w:fill="ffffff" w:val="clear"/>
              <w:rPr>
                <w:rFonts w:ascii="Arial" w:cs="Arial" w:eastAsia="Arial" w:hAnsi="Arial"/>
                <w:b w:val="1"/>
                <w:color w:val="222222"/>
                <w:sz w:val="16"/>
                <w:szCs w:val="16"/>
              </w:rPr>
            </w:pPr>
            <w:r w:rsidDel="00000000" w:rsidR="00000000" w:rsidRPr="00000000">
              <w:rPr>
                <w:rtl w:val="0"/>
              </w:rPr>
            </w:r>
          </w:p>
        </w:tc>
        <w:tc>
          <w:tcPr/>
          <w:p w:rsidR="00000000" w:rsidDel="00000000" w:rsidP="00000000" w:rsidRDefault="00000000" w:rsidRPr="00000000" w14:paraId="00000264">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Does the language of scripture matter?</w:t>
            </w:r>
          </w:p>
          <w:p w:rsidR="00000000" w:rsidDel="00000000" w:rsidP="00000000" w:rsidRDefault="00000000" w:rsidRPr="00000000" w14:paraId="00000265">
            <w:pPr>
              <w:widowControl w:val="0"/>
              <w:shd w:fill="ffffff" w:val="clear"/>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66">
            <w:pPr>
              <w:widowControl w:val="0"/>
              <w:shd w:fill="ffffff" w:val="clear"/>
              <w:spacing w:after="200" w:lineRule="auto"/>
              <w:rPr>
                <w:rFonts w:ascii="Arial" w:cs="Arial" w:eastAsia="Arial" w:hAnsi="Arial"/>
                <w:color w:val="222222"/>
                <w:sz w:val="16"/>
                <w:szCs w:val="16"/>
              </w:rPr>
            </w:pPr>
            <w:r w:rsidDel="00000000" w:rsidR="00000000" w:rsidRPr="00000000">
              <w:rPr>
                <w:rFonts w:ascii="Arial" w:cs="Arial" w:eastAsia="Arial" w:hAnsi="Arial"/>
                <w:color w:val="222222"/>
                <w:sz w:val="16"/>
                <w:szCs w:val="16"/>
                <w:rtl w:val="0"/>
              </w:rPr>
              <w:t xml:space="preserve">Exploring the transition from oral tradition to written scripture and how some religious people learn and use their scripture’s ancient language today.</w:t>
            </w:r>
          </w:p>
          <w:p w:rsidR="00000000" w:rsidDel="00000000" w:rsidP="00000000" w:rsidRDefault="00000000" w:rsidRPr="00000000" w14:paraId="00000267">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68">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tl w:val="0"/>
              </w:rPr>
            </w:r>
          </w:p>
          <w:p w:rsidR="00000000" w:rsidDel="00000000" w:rsidP="00000000" w:rsidRDefault="00000000" w:rsidRPr="00000000" w14:paraId="00000269">
            <w:pPr>
              <w:keepNext w:val="0"/>
              <w:keepLines w:val="0"/>
              <w:widowControl w:val="1"/>
              <w:pBdr>
                <w:top w:space="0" w:sz="0" w:val="nil"/>
                <w:left w:space="0" w:sz="0" w:val="nil"/>
                <w:bottom w:space="0" w:sz="0" w:val="nil"/>
                <w:right w:space="0" w:sz="0" w:val="nil"/>
                <w:between w:space="0" w:sz="0" w:val="nil"/>
              </w:pBdr>
              <w:shd w:fill="auto" w:val="clear"/>
              <w:spacing w:after="200" w:before="0" w:line="276" w:lineRule="auto"/>
              <w:ind w:right="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r>
      <w:tr>
        <w:trPr>
          <w:cantSplit w:val="0"/>
          <w:trHeight w:val="1130" w:hRule="atLeast"/>
          <w:tblHeader w:val="0"/>
        </w:trPr>
        <w:tc>
          <w:tcPr>
            <w:vMerge w:val="continue"/>
            <w:shd w:fill="bfbfbf" w:val="clear"/>
          </w:tcPr>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b w:val="0"/>
                <w:i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26B">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Religion and worldviews covered:</w:t>
            </w:r>
          </w:p>
          <w:p w:rsidR="00000000" w:rsidDel="00000000" w:rsidP="00000000" w:rsidRDefault="00000000" w:rsidRPr="00000000" w14:paraId="0000026C">
            <w:pPr>
              <w:widowControl w:val="0"/>
              <w:pBdr>
                <w:right w:color="000000" w:space="11" w:sz="0" w:val="none"/>
              </w:pBdr>
              <w:shd w:fill="ffffff" w:val="clear"/>
              <w:ind w:right="-220"/>
              <w:rPr>
                <w:rFonts w:ascii="Arial" w:cs="Arial" w:eastAsia="Arial" w:hAnsi="Arial"/>
                <w:sz w:val="16"/>
                <w:szCs w:val="16"/>
              </w:rPr>
            </w:pPr>
            <w:r w:rsidDel="00000000" w:rsidR="00000000" w:rsidRPr="00000000">
              <w:rPr>
                <w:rFonts w:ascii="Arial" w:cs="Arial" w:eastAsia="Arial" w:hAnsi="Arial"/>
                <w:sz w:val="16"/>
                <w:szCs w:val="16"/>
                <w:rtl w:val="0"/>
              </w:rPr>
              <w:t xml:space="preserve">Sikhism</w:t>
            </w:r>
          </w:p>
          <w:p w:rsidR="00000000" w:rsidDel="00000000" w:rsidP="00000000" w:rsidRDefault="00000000" w:rsidRPr="00000000" w14:paraId="0000026D">
            <w:pPr>
              <w:widowControl w:val="0"/>
              <w:pBdr>
                <w:right w:color="000000" w:space="11" w:sz="0" w:val="none"/>
              </w:pBdr>
              <w:shd w:fill="ffffff" w:val="clear"/>
              <w:ind w:right="-220"/>
              <w:rPr>
                <w:rFonts w:ascii="Arial" w:cs="Arial" w:eastAsia="Arial" w:hAnsi="Arial"/>
                <w:sz w:val="16"/>
                <w:szCs w:val="16"/>
              </w:rPr>
            </w:pPr>
            <w:r w:rsidDel="00000000" w:rsidR="00000000" w:rsidRPr="00000000">
              <w:rPr>
                <w:rFonts w:ascii="Arial" w:cs="Arial" w:eastAsia="Arial" w:hAnsi="Arial"/>
                <w:sz w:val="16"/>
                <w:szCs w:val="16"/>
                <w:rtl w:val="0"/>
              </w:rPr>
              <w:t xml:space="preserve">Hinduism</w:t>
            </w:r>
          </w:p>
          <w:p w:rsidR="00000000" w:rsidDel="00000000" w:rsidP="00000000" w:rsidRDefault="00000000" w:rsidRPr="00000000" w14:paraId="0000026E">
            <w:pPr>
              <w:widowControl w:val="0"/>
              <w:pBdr>
                <w:right w:color="000000" w:space="11" w:sz="0" w:val="none"/>
              </w:pBdr>
              <w:shd w:fill="ffffff" w:val="clear"/>
              <w:spacing w:after="240" w:lineRule="auto"/>
              <w:ind w:right="-220"/>
              <w:rPr>
                <w:rFonts w:ascii="Arial" w:cs="Arial" w:eastAsia="Arial" w:hAnsi="Arial"/>
                <w:b w:val="1"/>
                <w:color w:val="222222"/>
                <w:sz w:val="16"/>
                <w:szCs w:val="16"/>
              </w:rPr>
            </w:pPr>
            <w:r w:rsidDel="00000000" w:rsidR="00000000" w:rsidRPr="00000000">
              <w:rPr>
                <w:rFonts w:ascii="Arial" w:cs="Arial" w:eastAsia="Arial" w:hAnsi="Arial"/>
                <w:sz w:val="16"/>
                <w:szCs w:val="16"/>
                <w:rtl w:val="0"/>
              </w:rPr>
              <w:t xml:space="preserve">Other religious worldviews</w:t>
            </w:r>
            <w:r w:rsidDel="00000000" w:rsidR="00000000" w:rsidRPr="00000000">
              <w:rPr>
                <w:rtl w:val="0"/>
              </w:rPr>
            </w:r>
          </w:p>
        </w:tc>
        <w:tc>
          <w:tcPr/>
          <w:p w:rsidR="00000000" w:rsidDel="00000000" w:rsidP="00000000" w:rsidRDefault="00000000" w:rsidRPr="00000000" w14:paraId="0000026F">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Religion and worldviews covered:</w:t>
            </w:r>
          </w:p>
          <w:p w:rsidR="00000000" w:rsidDel="00000000" w:rsidP="00000000" w:rsidRDefault="00000000" w:rsidRPr="00000000" w14:paraId="00000270">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Sikhism</w:t>
            </w:r>
          </w:p>
          <w:p w:rsidR="00000000" w:rsidDel="00000000" w:rsidP="00000000" w:rsidRDefault="00000000" w:rsidRPr="00000000" w14:paraId="00000271">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Hinduism</w:t>
            </w:r>
          </w:p>
          <w:p w:rsidR="00000000" w:rsidDel="00000000" w:rsidP="00000000" w:rsidRDefault="00000000" w:rsidRPr="00000000" w14:paraId="00000272">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Buddhism</w:t>
            </w:r>
          </w:p>
          <w:p w:rsidR="00000000" w:rsidDel="00000000" w:rsidP="00000000" w:rsidRDefault="00000000" w:rsidRPr="00000000" w14:paraId="00000273">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sz w:val="16"/>
                <w:szCs w:val="16"/>
                <w:rtl w:val="0"/>
              </w:rPr>
              <w:t xml:space="preserve">Other religious worldviews</w:t>
            </w:r>
            <w:r w:rsidDel="00000000" w:rsidR="00000000" w:rsidRPr="00000000">
              <w:rPr>
                <w:rtl w:val="0"/>
              </w:rPr>
            </w:r>
          </w:p>
        </w:tc>
        <w:tc>
          <w:tcPr/>
          <w:p w:rsidR="00000000" w:rsidDel="00000000" w:rsidP="00000000" w:rsidRDefault="00000000" w:rsidRPr="00000000" w14:paraId="00000274">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Religion and worldviews covered:</w:t>
            </w:r>
          </w:p>
          <w:p w:rsidR="00000000" w:rsidDel="00000000" w:rsidP="00000000" w:rsidRDefault="00000000" w:rsidRPr="00000000" w14:paraId="00000275">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Sikhism</w:t>
            </w:r>
          </w:p>
          <w:p w:rsidR="00000000" w:rsidDel="00000000" w:rsidP="00000000" w:rsidRDefault="00000000" w:rsidRPr="00000000" w14:paraId="00000276">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Islam</w:t>
            </w:r>
          </w:p>
          <w:p w:rsidR="00000000" w:rsidDel="00000000" w:rsidP="00000000" w:rsidRDefault="00000000" w:rsidRPr="00000000" w14:paraId="00000277">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Judaism</w:t>
            </w:r>
          </w:p>
          <w:p w:rsidR="00000000" w:rsidDel="00000000" w:rsidP="00000000" w:rsidRDefault="00000000" w:rsidRPr="00000000" w14:paraId="00000278">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Hinduism</w:t>
            </w:r>
          </w:p>
          <w:p w:rsidR="00000000" w:rsidDel="00000000" w:rsidP="00000000" w:rsidRDefault="00000000" w:rsidRPr="00000000" w14:paraId="00000279">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sz w:val="16"/>
                <w:szCs w:val="16"/>
                <w:rtl w:val="0"/>
              </w:rPr>
              <w:t xml:space="preserve">Christianity</w:t>
            </w:r>
            <w:r w:rsidDel="00000000" w:rsidR="00000000" w:rsidRPr="00000000">
              <w:rPr>
                <w:rtl w:val="0"/>
              </w:rPr>
            </w:r>
          </w:p>
        </w:tc>
        <w:tc>
          <w:tcPr>
            <w:shd w:fill="auto" w:val="clear"/>
          </w:tcPr>
          <w:p w:rsidR="00000000" w:rsidDel="00000000" w:rsidP="00000000" w:rsidRDefault="00000000" w:rsidRPr="00000000" w14:paraId="0000027A">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Religion and worldviews covered:</w:t>
            </w:r>
          </w:p>
          <w:p w:rsidR="00000000" w:rsidDel="00000000" w:rsidP="00000000" w:rsidRDefault="00000000" w:rsidRPr="00000000" w14:paraId="0000027B">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Christianity</w:t>
            </w:r>
          </w:p>
          <w:p w:rsidR="00000000" w:rsidDel="00000000" w:rsidP="00000000" w:rsidRDefault="00000000" w:rsidRPr="00000000" w14:paraId="0000027C">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Judaism</w:t>
            </w:r>
          </w:p>
          <w:p w:rsidR="00000000" w:rsidDel="00000000" w:rsidP="00000000" w:rsidRDefault="00000000" w:rsidRPr="00000000" w14:paraId="0000027D">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sz w:val="16"/>
                <w:szCs w:val="16"/>
                <w:rtl w:val="0"/>
              </w:rPr>
              <w:t xml:space="preserve">Islam</w:t>
            </w:r>
            <w:r w:rsidDel="00000000" w:rsidR="00000000" w:rsidRPr="00000000">
              <w:rPr>
                <w:rtl w:val="0"/>
              </w:rPr>
            </w:r>
          </w:p>
        </w:tc>
        <w:tc>
          <w:tcPr/>
          <w:p w:rsidR="00000000" w:rsidDel="00000000" w:rsidP="00000000" w:rsidRDefault="00000000" w:rsidRPr="00000000" w14:paraId="0000027E">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Religion and worldviews covered:</w:t>
            </w:r>
          </w:p>
          <w:p w:rsidR="00000000" w:rsidDel="00000000" w:rsidP="00000000" w:rsidRDefault="00000000" w:rsidRPr="00000000" w14:paraId="0000027F">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sz w:val="16"/>
                <w:szCs w:val="16"/>
                <w:rtl w:val="0"/>
              </w:rPr>
              <w:t xml:space="preserve">Christianity</w:t>
            </w:r>
            <w:r w:rsidDel="00000000" w:rsidR="00000000" w:rsidRPr="00000000">
              <w:rPr>
                <w:rtl w:val="0"/>
              </w:rPr>
            </w:r>
          </w:p>
        </w:tc>
        <w:tc>
          <w:tcPr/>
          <w:p w:rsidR="00000000" w:rsidDel="00000000" w:rsidP="00000000" w:rsidRDefault="00000000" w:rsidRPr="00000000" w14:paraId="00000280">
            <w:pPr>
              <w:widowControl w:val="0"/>
              <w:pBdr>
                <w:right w:color="000000" w:space="11" w:sz="0" w:val="none"/>
              </w:pBdr>
              <w:shd w:fill="ffffff" w:val="clear"/>
              <w:spacing w:after="200" w:lineRule="auto"/>
              <w:rPr>
                <w:rFonts w:ascii="Arial" w:cs="Arial" w:eastAsia="Arial" w:hAnsi="Arial"/>
                <w:b w:val="1"/>
                <w:color w:val="222222"/>
                <w:sz w:val="16"/>
                <w:szCs w:val="16"/>
              </w:rPr>
            </w:pPr>
            <w:r w:rsidDel="00000000" w:rsidR="00000000" w:rsidRPr="00000000">
              <w:rPr>
                <w:rFonts w:ascii="Arial" w:cs="Arial" w:eastAsia="Arial" w:hAnsi="Arial"/>
                <w:b w:val="1"/>
                <w:color w:val="222222"/>
                <w:sz w:val="16"/>
                <w:szCs w:val="16"/>
                <w:rtl w:val="0"/>
              </w:rPr>
              <w:t xml:space="preserve">Religion and worldviews covered:</w:t>
            </w:r>
          </w:p>
          <w:p w:rsidR="00000000" w:rsidDel="00000000" w:rsidP="00000000" w:rsidRDefault="00000000" w:rsidRPr="00000000" w14:paraId="00000281">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Christianity</w:t>
            </w:r>
          </w:p>
          <w:p w:rsidR="00000000" w:rsidDel="00000000" w:rsidP="00000000" w:rsidRDefault="00000000" w:rsidRPr="00000000" w14:paraId="00000282">
            <w:pPr>
              <w:widowControl w:val="0"/>
              <w:shd w:fill="ffffff" w:val="clear"/>
              <w:rPr>
                <w:rFonts w:ascii="Arial" w:cs="Arial" w:eastAsia="Arial" w:hAnsi="Arial"/>
                <w:sz w:val="16"/>
                <w:szCs w:val="16"/>
              </w:rPr>
            </w:pPr>
            <w:r w:rsidDel="00000000" w:rsidR="00000000" w:rsidRPr="00000000">
              <w:rPr>
                <w:rFonts w:ascii="Arial" w:cs="Arial" w:eastAsia="Arial" w:hAnsi="Arial"/>
                <w:sz w:val="16"/>
                <w:szCs w:val="16"/>
                <w:rtl w:val="0"/>
              </w:rPr>
              <w:t xml:space="preserve">Islam</w:t>
            </w:r>
          </w:p>
          <w:p w:rsidR="00000000" w:rsidDel="00000000" w:rsidP="00000000" w:rsidRDefault="00000000" w:rsidRPr="00000000" w14:paraId="00000283">
            <w:pPr>
              <w:widowControl w:val="0"/>
              <w:shd w:fill="ffffff" w:val="clear"/>
              <w:rPr>
                <w:rFonts w:ascii="Arial" w:cs="Arial" w:eastAsia="Arial" w:hAnsi="Arial"/>
                <w:b w:val="1"/>
                <w:color w:val="222222"/>
                <w:sz w:val="16"/>
                <w:szCs w:val="16"/>
              </w:rPr>
            </w:pPr>
            <w:r w:rsidDel="00000000" w:rsidR="00000000" w:rsidRPr="00000000">
              <w:rPr>
                <w:rFonts w:ascii="Arial" w:cs="Arial" w:eastAsia="Arial" w:hAnsi="Arial"/>
                <w:sz w:val="16"/>
                <w:szCs w:val="16"/>
                <w:rtl w:val="0"/>
              </w:rPr>
              <w:t xml:space="preserve">Judaism</w:t>
            </w:r>
            <w:r w:rsidDel="00000000" w:rsidR="00000000" w:rsidRPr="00000000">
              <w:rPr>
                <w:rtl w:val="0"/>
              </w:rPr>
            </w:r>
          </w:p>
        </w:tc>
      </w:tr>
      <w:tr>
        <w:trPr>
          <w:cantSplit w:val="0"/>
          <w:trHeight w:val="1130" w:hRule="atLeast"/>
          <w:tblHeader w:val="0"/>
        </w:trPr>
        <w:tc>
          <w:tcPr>
            <w:vMerge w:val="restart"/>
            <w:shd w:fill="bfbfbf" w:val="clear"/>
          </w:tcPr>
          <w:p w:rsidR="00000000" w:rsidDel="00000000" w:rsidP="00000000" w:rsidRDefault="00000000" w:rsidRPr="00000000" w14:paraId="00000284">
            <w:pPr>
              <w:rPr>
                <w:rFonts w:ascii="Arial" w:cs="Arial" w:eastAsia="Arial" w:hAnsi="Arial"/>
                <w:b w:val="1"/>
                <w:sz w:val="20"/>
                <w:szCs w:val="20"/>
              </w:rPr>
            </w:pPr>
            <w:r w:rsidDel="00000000" w:rsidR="00000000" w:rsidRPr="00000000">
              <w:rPr>
                <w:rFonts w:ascii="Arial" w:cs="Arial" w:eastAsia="Arial" w:hAnsi="Arial"/>
                <w:b w:val="1"/>
                <w:sz w:val="20"/>
                <w:szCs w:val="20"/>
                <w:rtl w:val="0"/>
              </w:rPr>
              <w:t xml:space="preserve">PSHE/RSE</w:t>
            </w:r>
          </w:p>
          <w:p w:rsidR="00000000" w:rsidDel="00000000" w:rsidP="00000000" w:rsidRDefault="00000000" w:rsidRPr="00000000" w14:paraId="00000285">
            <w:pPr>
              <w:rPr>
                <w:rFonts w:ascii="Arial" w:cs="Arial" w:eastAsia="Arial" w:hAnsi="Arial"/>
                <w:b w:val="1"/>
                <w:sz w:val="20"/>
                <w:szCs w:val="20"/>
              </w:rPr>
            </w:pPr>
            <w:r w:rsidDel="00000000" w:rsidR="00000000" w:rsidRPr="00000000">
              <w:rPr>
                <w:rtl w:val="0"/>
              </w:rPr>
            </w:r>
          </w:p>
          <w:p w:rsidR="00000000" w:rsidDel="00000000" w:rsidP="00000000" w:rsidRDefault="00000000" w:rsidRPr="00000000" w14:paraId="00000286">
            <w:pPr>
              <w:rPr>
                <w:rFonts w:ascii="Arial" w:cs="Arial" w:eastAsia="Arial" w:hAnsi="Arial"/>
                <w:b w:val="1"/>
                <w:sz w:val="20"/>
                <w:szCs w:val="20"/>
              </w:rPr>
            </w:pPr>
            <w:r w:rsidDel="00000000" w:rsidR="00000000" w:rsidRPr="00000000">
              <w:rPr>
                <w:rFonts w:ascii="Arial" w:cs="Arial" w:eastAsia="Arial" w:hAnsi="Arial"/>
                <w:b w:val="1"/>
                <w:sz w:val="16"/>
                <w:szCs w:val="16"/>
                <w:rtl w:val="0"/>
              </w:rPr>
              <w:t xml:space="preserve">(links to science, computing, PE and our Sheen Mount Living Values)</w:t>
            </w:r>
            <w:r w:rsidDel="00000000" w:rsidR="00000000" w:rsidRPr="00000000">
              <w:rPr>
                <w:rtl w:val="0"/>
              </w:rPr>
            </w:r>
          </w:p>
        </w:tc>
        <w:tc>
          <w:tcPr/>
          <w:p w:rsidR="00000000" w:rsidDel="00000000" w:rsidP="00000000" w:rsidRDefault="00000000" w:rsidRPr="00000000" w14:paraId="00000287">
            <w:pPr>
              <w:spacing w:after="20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Introductory lesson</w:t>
            </w:r>
          </w:p>
          <w:p w:rsidR="00000000" w:rsidDel="00000000" w:rsidP="00000000" w:rsidRDefault="00000000" w:rsidRPr="00000000" w14:paraId="00000288">
            <w:pPr>
              <w:spacing w:after="20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Health and wellbeing</w:t>
            </w:r>
          </w:p>
          <w:p w:rsidR="00000000" w:rsidDel="00000000" w:rsidP="00000000" w:rsidRDefault="00000000" w:rsidRPr="00000000" w14:paraId="00000289">
            <w:pPr>
              <w:spacing w:after="200" w:line="240" w:lineRule="auto"/>
              <w:rPr>
                <w:rFonts w:ascii="Arial" w:cs="Arial" w:eastAsia="Arial" w:hAnsi="Arial"/>
                <w:b w:val="1"/>
                <w:sz w:val="16"/>
                <w:szCs w:val="16"/>
              </w:rPr>
            </w:pPr>
            <w:r w:rsidDel="00000000" w:rsidR="00000000" w:rsidRPr="00000000">
              <w:rPr>
                <w:rFonts w:ascii="Arial" w:cs="Arial" w:eastAsia="Arial" w:hAnsi="Arial"/>
                <w:sz w:val="16"/>
                <w:szCs w:val="16"/>
                <w:rtl w:val="0"/>
              </w:rPr>
              <w:t xml:space="preserve">Developing emotional maturity; learning that we experience a range of emotions and are responsible for these; appreciating the emotions of others; developing a growth mindset; identifying calming activities and developing independence in dental hygiene.</w:t>
            </w:r>
            <w:r w:rsidDel="00000000" w:rsidR="00000000" w:rsidRPr="00000000">
              <w:rPr>
                <w:rtl w:val="0"/>
              </w:rPr>
            </w:r>
          </w:p>
          <w:p w:rsidR="00000000" w:rsidDel="00000000" w:rsidP="00000000" w:rsidRDefault="00000000" w:rsidRPr="00000000" w14:paraId="0000028A">
            <w:pPr>
              <w:spacing w:line="240" w:lineRule="auto"/>
              <w:ind w:left="720" w:firstLine="0"/>
              <w:rPr>
                <w:rFonts w:ascii="Arial" w:cs="Arial" w:eastAsia="Arial" w:hAnsi="Arial"/>
                <w:sz w:val="16"/>
                <w:szCs w:val="16"/>
              </w:rPr>
            </w:pPr>
            <w:r w:rsidDel="00000000" w:rsidR="00000000" w:rsidRPr="00000000">
              <w:rPr>
                <w:rtl w:val="0"/>
              </w:rPr>
            </w:r>
          </w:p>
          <w:p w:rsidR="00000000" w:rsidDel="00000000" w:rsidP="00000000" w:rsidRDefault="00000000" w:rsidRPr="00000000" w14:paraId="0000028B">
            <w:pPr>
              <w:spacing w:line="240" w:lineRule="auto"/>
              <w:rPr>
                <w:rFonts w:ascii="Arial" w:cs="Arial" w:eastAsia="Arial" w:hAnsi="Arial"/>
                <w:b w:val="1"/>
                <w:color w:val="ff0000"/>
                <w:sz w:val="16"/>
                <w:szCs w:val="16"/>
              </w:rPr>
            </w:pPr>
            <w:r w:rsidDel="00000000" w:rsidR="00000000" w:rsidRPr="00000000">
              <w:rPr>
                <w:rtl w:val="0"/>
              </w:rPr>
            </w:r>
          </w:p>
        </w:tc>
        <w:tc>
          <w:tcPr/>
          <w:p w:rsidR="00000000" w:rsidDel="00000000" w:rsidP="00000000" w:rsidRDefault="00000000" w:rsidRPr="00000000" w14:paraId="0000028C">
            <w:pPr>
              <w:spacing w:after="20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Family and relationships</w:t>
            </w:r>
          </w:p>
          <w:p w:rsidR="00000000" w:rsidDel="00000000" w:rsidP="00000000" w:rsidRDefault="00000000" w:rsidRPr="00000000" w14:paraId="0000028D">
            <w:pPr>
              <w:spacing w:after="200" w:line="240" w:lineRule="auto"/>
              <w:rPr>
                <w:rFonts w:ascii="Arial" w:cs="Arial" w:eastAsia="Arial" w:hAnsi="Arial"/>
                <w:b w:val="1"/>
                <w:sz w:val="16"/>
                <w:szCs w:val="16"/>
              </w:rPr>
            </w:pPr>
            <w:r w:rsidDel="00000000" w:rsidR="00000000" w:rsidRPr="00000000">
              <w:rPr>
                <w:rFonts w:ascii="Arial" w:cs="Arial" w:eastAsia="Arial" w:hAnsi="Arial"/>
                <w:sz w:val="16"/>
                <w:szCs w:val="16"/>
                <w:rtl w:val="0"/>
              </w:rPr>
              <w:t xml:space="preserve">Learning that families are varied and differences must be respected; understanding: physical and emotional boundaries in friendships; the roles of bully, victim and bystander; how behaviour affects others; appropriate manners and bereavement. </w:t>
            </w:r>
            <w:r w:rsidDel="00000000" w:rsidR="00000000" w:rsidRPr="00000000">
              <w:rPr>
                <w:rtl w:val="0"/>
              </w:rPr>
            </w:r>
          </w:p>
          <w:p w:rsidR="00000000" w:rsidDel="00000000" w:rsidP="00000000" w:rsidRDefault="00000000" w:rsidRPr="00000000" w14:paraId="0000028E">
            <w:pPr>
              <w:spacing w:line="240" w:lineRule="auto"/>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28F">
            <w:pPr>
              <w:spacing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Citizenship</w:t>
            </w:r>
          </w:p>
          <w:p w:rsidR="00000000" w:rsidDel="00000000" w:rsidP="00000000" w:rsidRDefault="00000000" w:rsidRPr="00000000" w14:paraId="00000290">
            <w:pPr>
              <w:spacing w:line="240" w:lineRule="auto"/>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91">
            <w:pPr>
              <w:spacing w:after="200" w:line="240" w:lineRule="auto"/>
              <w:rPr>
                <w:rFonts w:ascii="Arial" w:cs="Arial" w:eastAsia="Arial" w:hAnsi="Arial"/>
                <w:b w:val="1"/>
                <w:sz w:val="16"/>
                <w:szCs w:val="16"/>
              </w:rPr>
            </w:pPr>
            <w:r w:rsidDel="00000000" w:rsidR="00000000" w:rsidRPr="00000000">
              <w:rPr>
                <w:rFonts w:ascii="Arial" w:cs="Arial" w:eastAsia="Arial" w:hAnsi="Arial"/>
                <w:sz w:val="16"/>
                <w:szCs w:val="16"/>
                <w:rtl w:val="0"/>
              </w:rPr>
              <w:t xml:space="preserve">Learning about Human rights and caring for the environment; exploring the role of groups within the local community and appreciating community diversity; looking at the role of local government. </w:t>
            </w:r>
            <w:r w:rsidDel="00000000" w:rsidR="00000000" w:rsidRPr="00000000">
              <w:rPr>
                <w:rtl w:val="0"/>
              </w:rPr>
            </w:r>
          </w:p>
        </w:tc>
        <w:tc>
          <w:tcPr/>
          <w:p w:rsidR="00000000" w:rsidDel="00000000" w:rsidP="00000000" w:rsidRDefault="00000000" w:rsidRPr="00000000" w14:paraId="00000292">
            <w:pPr>
              <w:spacing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Economic wellbeing</w:t>
            </w:r>
          </w:p>
          <w:p w:rsidR="00000000" w:rsidDel="00000000" w:rsidP="00000000" w:rsidRDefault="00000000" w:rsidRPr="00000000" w14:paraId="00000293">
            <w:pPr>
              <w:spacing w:line="240" w:lineRule="auto"/>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94">
            <w:pPr>
              <w:spacing w:line="240" w:lineRule="auto"/>
              <w:rPr>
                <w:rFonts w:ascii="Arial" w:cs="Arial" w:eastAsia="Arial" w:hAnsi="Arial"/>
                <w:b w:val="1"/>
                <w:sz w:val="16"/>
                <w:szCs w:val="16"/>
              </w:rPr>
            </w:pPr>
            <w:r w:rsidDel="00000000" w:rsidR="00000000" w:rsidRPr="00000000">
              <w:rPr>
                <w:rFonts w:ascii="Arial" w:cs="Arial" w:eastAsia="Arial" w:hAnsi="Arial"/>
                <w:sz w:val="16"/>
                <w:szCs w:val="16"/>
                <w:rtl w:val="0"/>
              </w:rPr>
              <w:t xml:space="preserve">Exploring: choices associated with spending, what makes something good value for money, stereotypes in the workplace, career aspirations and what influences career choices.</w:t>
            </w:r>
            <w:r w:rsidDel="00000000" w:rsidR="00000000" w:rsidRPr="00000000">
              <w:rPr>
                <w:rtl w:val="0"/>
              </w:rPr>
            </w:r>
          </w:p>
        </w:tc>
        <w:tc>
          <w:tcPr/>
          <w:p w:rsidR="00000000" w:rsidDel="00000000" w:rsidP="00000000" w:rsidRDefault="00000000" w:rsidRPr="00000000" w14:paraId="00000295">
            <w:pPr>
              <w:spacing w:after="200"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Safety and the changing body</w:t>
            </w:r>
          </w:p>
          <w:p w:rsidR="00000000" w:rsidDel="00000000" w:rsidP="00000000" w:rsidRDefault="00000000" w:rsidRPr="00000000" w14:paraId="00000296">
            <w:pPr>
              <w:spacing w:line="240" w:lineRule="auto"/>
              <w:rPr>
                <w:rFonts w:ascii="Arial" w:cs="Arial" w:eastAsia="Arial" w:hAnsi="Arial"/>
                <w:b w:val="1"/>
                <w:sz w:val="16"/>
                <w:szCs w:val="16"/>
              </w:rPr>
            </w:pPr>
            <w:r w:rsidDel="00000000" w:rsidR="00000000" w:rsidRPr="00000000">
              <w:rPr>
                <w:rFonts w:ascii="Arial" w:cs="Arial" w:eastAsia="Arial" w:hAnsi="Arial"/>
                <w:sz w:val="16"/>
                <w:szCs w:val="16"/>
                <w:rtl w:val="0"/>
              </w:rPr>
              <w:t xml:space="preserve">Building awareness of online safety and benefits and risks of sharing information online; the difference between private and public; age restrictions; the physical and emotional changes in puberty; the risks associated with tobacco and how to help someone with asthma.</w:t>
            </w:r>
            <w:r w:rsidDel="00000000" w:rsidR="00000000" w:rsidRPr="00000000">
              <w:rPr>
                <w:rtl w:val="0"/>
              </w:rPr>
            </w:r>
          </w:p>
        </w:tc>
        <w:tc>
          <w:tcPr/>
          <w:p w:rsidR="00000000" w:rsidDel="00000000" w:rsidP="00000000" w:rsidRDefault="00000000" w:rsidRPr="00000000" w14:paraId="00000297">
            <w:pPr>
              <w:spacing w:line="240" w:lineRule="auto"/>
              <w:rPr>
                <w:rFonts w:ascii="Arial" w:cs="Arial" w:eastAsia="Arial" w:hAnsi="Arial"/>
                <w:b w:val="1"/>
                <w:sz w:val="16"/>
                <w:szCs w:val="16"/>
              </w:rPr>
            </w:pPr>
            <w:r w:rsidDel="00000000" w:rsidR="00000000" w:rsidRPr="00000000">
              <w:rPr>
                <w:rFonts w:ascii="Arial" w:cs="Arial" w:eastAsia="Arial" w:hAnsi="Arial"/>
                <w:b w:val="1"/>
                <w:color w:val="231f20"/>
                <w:sz w:val="16"/>
                <w:szCs w:val="16"/>
                <w:rtl w:val="0"/>
              </w:rPr>
              <w:t xml:space="preserve">Safety and the changing body</w:t>
            </w:r>
            <w:r w:rsidDel="00000000" w:rsidR="00000000" w:rsidRPr="00000000">
              <w:rPr>
                <w:rtl w:val="0"/>
              </w:rPr>
            </w:r>
          </w:p>
          <w:p w:rsidR="00000000" w:rsidDel="00000000" w:rsidP="00000000" w:rsidRDefault="00000000" w:rsidRPr="00000000" w14:paraId="00000298">
            <w:pPr>
              <w:spacing w:line="240" w:lineRule="auto"/>
              <w:rPr>
                <w:rFonts w:ascii="Arial" w:cs="Arial" w:eastAsia="Arial" w:hAnsi="Arial"/>
                <w:color w:val="ff0000"/>
                <w:sz w:val="16"/>
                <w:szCs w:val="16"/>
              </w:rPr>
            </w:pPr>
            <w:r w:rsidDel="00000000" w:rsidR="00000000" w:rsidRPr="00000000">
              <w:rPr>
                <w:rtl w:val="0"/>
              </w:rPr>
            </w:r>
          </w:p>
          <w:p w:rsidR="00000000" w:rsidDel="00000000" w:rsidP="00000000" w:rsidRDefault="00000000" w:rsidRPr="00000000" w14:paraId="00000299">
            <w:pPr>
              <w:spacing w:line="240" w:lineRule="auto"/>
              <w:rPr>
                <w:rFonts w:ascii="Arial" w:cs="Arial" w:eastAsia="Arial" w:hAnsi="Arial"/>
                <w:b w:val="1"/>
                <w:color w:val="231f20"/>
                <w:sz w:val="16"/>
                <w:szCs w:val="16"/>
              </w:rPr>
            </w:pPr>
            <w:r w:rsidDel="00000000" w:rsidR="00000000" w:rsidRPr="00000000">
              <w:rPr>
                <w:rFonts w:ascii="Arial" w:cs="Arial" w:eastAsia="Arial" w:hAnsi="Arial"/>
                <w:sz w:val="16"/>
                <w:szCs w:val="16"/>
                <w:rtl w:val="0"/>
              </w:rPr>
              <w:t xml:space="preserve">Building awareness of online safety and benefits and risks of sharing information online; the difference between private and public; age restrictions; the physical and emotional changes in puberty; the risks associated with tobacco and how to help someone with asthma.</w:t>
            </w:r>
            <w:r w:rsidDel="00000000" w:rsidR="00000000" w:rsidRPr="00000000">
              <w:rPr>
                <w:rtl w:val="0"/>
              </w:rPr>
            </w:r>
          </w:p>
          <w:p w:rsidR="00000000" w:rsidDel="00000000" w:rsidP="00000000" w:rsidRDefault="00000000" w:rsidRPr="00000000" w14:paraId="0000029A">
            <w:pPr>
              <w:spacing w:line="240" w:lineRule="auto"/>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29B">
            <w:pPr>
              <w:spacing w:line="240" w:lineRule="auto"/>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Transition lesson</w:t>
            </w:r>
          </w:p>
          <w:p w:rsidR="00000000" w:rsidDel="00000000" w:rsidP="00000000" w:rsidRDefault="00000000" w:rsidRPr="00000000" w14:paraId="0000029C">
            <w:pPr>
              <w:spacing w:line="240" w:lineRule="auto"/>
              <w:rPr>
                <w:rFonts w:ascii="Arial" w:cs="Arial" w:eastAsia="Arial" w:hAnsi="Arial"/>
                <w:sz w:val="16"/>
                <w:szCs w:val="16"/>
              </w:rPr>
            </w:pPr>
            <w:r w:rsidDel="00000000" w:rsidR="00000000" w:rsidRPr="00000000">
              <w:rPr>
                <w:rFonts w:ascii="Arial" w:cs="Arial" w:eastAsia="Arial" w:hAnsi="Arial"/>
                <w:sz w:val="16"/>
                <w:szCs w:val="16"/>
                <w:rtl w:val="0"/>
              </w:rPr>
              <w:t xml:space="preserve">Helping Year 4 pupils prepare for the transition into Year 5 and the changes, challenges and opportunities this brings</w:t>
            </w:r>
          </w:p>
          <w:p w:rsidR="00000000" w:rsidDel="00000000" w:rsidP="00000000" w:rsidRDefault="00000000" w:rsidRPr="00000000" w14:paraId="0000029D">
            <w:pPr>
              <w:spacing w:line="240" w:lineRule="auto"/>
              <w:rPr>
                <w:rFonts w:ascii="Arial" w:cs="Arial" w:eastAsia="Arial" w:hAnsi="Arial"/>
                <w:sz w:val="16"/>
                <w:szCs w:val="16"/>
              </w:rPr>
            </w:pPr>
            <w:r w:rsidDel="00000000" w:rsidR="00000000" w:rsidRPr="00000000">
              <w:rPr>
                <w:rtl w:val="0"/>
              </w:rPr>
            </w:r>
          </w:p>
        </w:tc>
      </w:tr>
      <w:tr>
        <w:trPr>
          <w:cantSplit w:val="0"/>
          <w:trHeight w:val="1130" w:hRule="atLeast"/>
          <w:tblHeader w:val="0"/>
        </w:trPr>
        <w:tc>
          <w:tcPr>
            <w:vMerge w:val="continue"/>
            <w:shd w:fill="bfbfbf" w:val="clear"/>
          </w:tcPr>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29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Cooperation – Living Value</w:t>
            </w:r>
          </w:p>
          <w:p w:rsidR="00000000" w:rsidDel="00000000" w:rsidP="00000000" w:rsidRDefault="00000000" w:rsidRPr="00000000" w14:paraId="000002A0">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Define cooperation and search for examples in daily life.  Provide opportunities to experience cooperation and evaluate the principles associated with true cooperation. Examine the consequences in the wider world when cooperation has not been utilised or valued. </w:t>
            </w:r>
            <w:r w:rsidDel="00000000" w:rsidR="00000000" w:rsidRPr="00000000">
              <w:rPr>
                <w:rtl w:val="0"/>
              </w:rPr>
            </w:r>
          </w:p>
        </w:tc>
        <w:tc>
          <w:tcPr/>
          <w:p w:rsidR="00000000" w:rsidDel="00000000" w:rsidP="00000000" w:rsidRDefault="00000000" w:rsidRPr="00000000" w14:paraId="000002A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Love – Living Value</w:t>
            </w:r>
          </w:p>
          <w:p w:rsidR="00000000" w:rsidDel="00000000" w:rsidP="00000000" w:rsidRDefault="00000000" w:rsidRPr="00000000" w14:paraId="000002A2">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2A3">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love and the importance of loving ourselves.  Question the role love has in strengthening our relationships.  Evaluate the importance of love and compassion in the decisions we make. Consider the consequences of the absence of love.</w:t>
            </w:r>
          </w:p>
        </w:tc>
        <w:tc>
          <w:tcPr/>
          <w:p w:rsidR="00000000" w:rsidDel="00000000" w:rsidP="00000000" w:rsidRDefault="00000000" w:rsidRPr="00000000" w14:paraId="000002A4">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Respect – Living Value</w:t>
            </w:r>
          </w:p>
          <w:p w:rsidR="00000000" w:rsidDel="00000000" w:rsidP="00000000" w:rsidRDefault="00000000" w:rsidRPr="00000000" w14:paraId="000002A5">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respect and consider the importance of self-respect. Provide opportunities to reflect on interactions that demonstrate a respectful attitude and approach. Question the statement: ‘Those who show respect will receive respect.’</w:t>
            </w:r>
          </w:p>
        </w:tc>
        <w:tc>
          <w:tcPr/>
          <w:p w:rsidR="00000000" w:rsidDel="00000000" w:rsidP="00000000" w:rsidRDefault="00000000" w:rsidRPr="00000000" w14:paraId="000002A6">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Simplicity – Living Value </w:t>
            </w:r>
          </w:p>
          <w:p w:rsidR="00000000" w:rsidDel="00000000" w:rsidP="00000000" w:rsidRDefault="00000000" w:rsidRPr="00000000" w14:paraId="000002A7">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simplicity by examining the statements: “Simplicity is natural. Simplicity is being natural.’  Provide opportunities for daily reflections and explore how to stay in the present.  Consider the importance of simplicity and using resources wisely for the benefit of future generations.</w:t>
            </w:r>
          </w:p>
        </w:tc>
        <w:tc>
          <w:tcPr/>
          <w:p w:rsidR="00000000" w:rsidDel="00000000" w:rsidP="00000000" w:rsidRDefault="00000000" w:rsidRPr="00000000" w14:paraId="000002A8">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Happiness – Living Value</w:t>
            </w:r>
          </w:p>
          <w:p w:rsidR="00000000" w:rsidDel="00000000" w:rsidP="00000000" w:rsidRDefault="00000000" w:rsidRPr="00000000" w14:paraId="000002A9">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happiness and think of what influences or leads to happiness in our own lives.  Contemplate the concept of happiness and what it feels like on the inside.  Question ‘lasting happiness is a state of contentment within.’ Consider individuals in the wider world who have influenced happiness. Question if our happiness is determined by the happiness of others.</w:t>
            </w:r>
          </w:p>
        </w:tc>
        <w:tc>
          <w:tcPr/>
          <w:p w:rsidR="00000000" w:rsidDel="00000000" w:rsidP="00000000" w:rsidRDefault="00000000" w:rsidRPr="00000000" w14:paraId="000002AA">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Tolerance – Living Value</w:t>
            </w:r>
          </w:p>
          <w:p w:rsidR="00000000" w:rsidDel="00000000" w:rsidP="00000000" w:rsidRDefault="00000000" w:rsidRPr="00000000" w14:paraId="000002AB">
            <w:pPr>
              <w:rPr>
                <w:rFonts w:ascii="Arial" w:cs="Arial" w:eastAsia="Arial" w:hAnsi="Arial"/>
                <w:sz w:val="16"/>
                <w:szCs w:val="16"/>
              </w:rPr>
            </w:pPr>
            <w:r w:rsidDel="00000000" w:rsidR="00000000" w:rsidRPr="00000000">
              <w:rPr>
                <w:rFonts w:ascii="Arial" w:cs="Arial" w:eastAsia="Arial" w:hAnsi="Arial"/>
                <w:sz w:val="16"/>
                <w:szCs w:val="16"/>
                <w:rtl w:val="0"/>
              </w:rPr>
              <w:t xml:space="preserve">Reflect on the values we have explored this year to enable us to define tolerance.  Think of when tolerance has not been demonstrated.  If tolerance is ‘mutual respect through mutual understanding’ how can we become tolerant individuals?  What skills do we need to be truly tolerant? Is it easier to be tolerant towards those who are similar/different to ourselves?</w:t>
            </w:r>
          </w:p>
        </w:tc>
      </w:tr>
      <w:tr>
        <w:trPr>
          <w:cantSplit w:val="0"/>
          <w:trHeight w:val="985" w:hRule="atLeast"/>
          <w:tblHeader w:val="0"/>
        </w:trPr>
        <w:tc>
          <w:tcPr>
            <w:vMerge w:val="continue"/>
            <w:shd w:fill="bfbfbf" w:val="clear"/>
          </w:tcPr>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p w:rsidR="00000000" w:rsidDel="00000000" w:rsidP="00000000" w:rsidRDefault="00000000" w:rsidRPr="00000000" w14:paraId="000002AD">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Unity – Living Value</w:t>
            </w:r>
          </w:p>
          <w:p w:rsidR="00000000" w:rsidDel="00000000" w:rsidP="00000000" w:rsidRDefault="00000000" w:rsidRPr="00000000" w14:paraId="000002AE">
            <w:pPr>
              <w:rPr>
                <w:rFonts w:ascii="Arial" w:cs="Arial" w:eastAsia="Arial" w:hAnsi="Arial"/>
                <w:b w:val="1"/>
                <w:sz w:val="16"/>
                <w:szCs w:val="16"/>
                <w:u w:val="single"/>
              </w:rPr>
            </w:pPr>
            <w:r w:rsidDel="00000000" w:rsidR="00000000" w:rsidRPr="00000000">
              <w:rPr>
                <w:rFonts w:ascii="Arial" w:cs="Arial" w:eastAsia="Arial" w:hAnsi="Arial"/>
                <w:sz w:val="16"/>
                <w:szCs w:val="16"/>
                <w:rtl w:val="0"/>
              </w:rPr>
              <w:t xml:space="preserve">Define unity by exploring the statement ‘Unity makes big tasks seem easy.’  Provide opportunities for the children to develop a shared goal or vision.  Consider the importance of harmony within a group and the need for appreciation to enable everyone to feel united. Explore how unity and cooperation creates a sense of belonging and empowerment.</w:t>
            </w:r>
            <w:r w:rsidDel="00000000" w:rsidR="00000000" w:rsidRPr="00000000">
              <w:rPr>
                <w:rtl w:val="0"/>
              </w:rPr>
            </w:r>
          </w:p>
        </w:tc>
        <w:tc>
          <w:tcPr/>
          <w:p w:rsidR="00000000" w:rsidDel="00000000" w:rsidP="00000000" w:rsidRDefault="00000000" w:rsidRPr="00000000" w14:paraId="000002AF">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Peace – Living Value</w:t>
            </w:r>
          </w:p>
          <w:p w:rsidR="00000000" w:rsidDel="00000000" w:rsidP="00000000" w:rsidRDefault="00000000" w:rsidRPr="00000000" w14:paraId="000002B0">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peace and reflect on the statement: ‘Peace is being quiet inside.’ How can we achieve a sense of quietness?  Explore how peace from within would present itself to others.  Consider ‘Peace is more than the absence of war.’  What would a peaceful world look like?  Question whether a peaceful world would mean the same thing to everyone.</w:t>
            </w:r>
          </w:p>
        </w:tc>
        <w:tc>
          <w:tcPr/>
          <w:p w:rsidR="00000000" w:rsidDel="00000000" w:rsidP="00000000" w:rsidRDefault="00000000" w:rsidRPr="00000000" w14:paraId="000002B1">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Responsibility – Living Value</w:t>
            </w:r>
          </w:p>
          <w:p w:rsidR="00000000" w:rsidDel="00000000" w:rsidP="00000000" w:rsidRDefault="00000000" w:rsidRPr="00000000" w14:paraId="000002B2">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responsibility and consider it in relation to our rights, are they related? If we want peace, do we have the responsibility to be peaceful?  What is our responsibility if we want an education?  Consider our responsibilities to ourselves and others. Provide opportunities for the children to discuss their rights and responsibilities.  Explore the levels of responsibility we encounter, e.g. in employment, socially and globally. </w:t>
            </w:r>
          </w:p>
        </w:tc>
        <w:tc>
          <w:tcPr/>
          <w:p w:rsidR="00000000" w:rsidDel="00000000" w:rsidP="00000000" w:rsidRDefault="00000000" w:rsidRPr="00000000" w14:paraId="000002B3">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Humility– Living Value</w:t>
            </w:r>
          </w:p>
          <w:p w:rsidR="00000000" w:rsidDel="00000000" w:rsidP="00000000" w:rsidRDefault="00000000" w:rsidRPr="00000000" w14:paraId="000002B4">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humility and what it means to be humble.  Provide opportunities for the children to reflect on moments when they weren’t humble.  Why is humility difficult? Consider the statements: ‘Humility goes together with self-respect’ and ‘Humility creates an open mind.’   Question how humility or a lack of it affects the quality of our relationships with others.</w:t>
            </w:r>
          </w:p>
        </w:tc>
        <w:tc>
          <w:tcPr/>
          <w:p w:rsidR="00000000" w:rsidDel="00000000" w:rsidP="00000000" w:rsidRDefault="00000000" w:rsidRPr="00000000" w14:paraId="000002B5">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Honesty – Living Value</w:t>
            </w:r>
          </w:p>
          <w:p w:rsidR="00000000" w:rsidDel="00000000" w:rsidP="00000000" w:rsidRDefault="00000000" w:rsidRPr="00000000" w14:paraId="000002B6">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honesty and question the statement: ‘Honesty is the best policy.’ Are there moments when you have doubted this?  Explore the relationship between honesty and friendship.  Reflect on the importance of honesty thoughts as well as actions and words – how do these relate?  Explore the relationship between greed and dishonesty.  Develop an ‘honesty box’.</w:t>
            </w:r>
          </w:p>
        </w:tc>
        <w:tc>
          <w:tcPr/>
          <w:p w:rsidR="00000000" w:rsidDel="00000000" w:rsidP="00000000" w:rsidRDefault="00000000" w:rsidRPr="00000000" w14:paraId="000002B7">
            <w:pPr>
              <w:rPr>
                <w:rFonts w:ascii="Arial" w:cs="Arial" w:eastAsia="Arial" w:hAnsi="Arial"/>
                <w:b w:val="1"/>
                <w:sz w:val="16"/>
                <w:szCs w:val="16"/>
                <w:u w:val="single"/>
              </w:rPr>
            </w:pPr>
            <w:r w:rsidDel="00000000" w:rsidR="00000000" w:rsidRPr="00000000">
              <w:rPr>
                <w:rFonts w:ascii="Arial" w:cs="Arial" w:eastAsia="Arial" w:hAnsi="Arial"/>
                <w:b w:val="1"/>
                <w:sz w:val="16"/>
                <w:szCs w:val="16"/>
                <w:u w:val="single"/>
                <w:rtl w:val="0"/>
              </w:rPr>
              <w:t xml:space="preserve">Freedom – Living Value</w:t>
            </w:r>
          </w:p>
          <w:p w:rsidR="00000000" w:rsidDel="00000000" w:rsidP="00000000" w:rsidRDefault="00000000" w:rsidRPr="00000000" w14:paraId="000002B8">
            <w:pPr>
              <w:rPr>
                <w:rFonts w:ascii="Arial" w:cs="Arial" w:eastAsia="Arial" w:hAnsi="Arial"/>
                <w:sz w:val="16"/>
                <w:szCs w:val="16"/>
              </w:rPr>
            </w:pPr>
            <w:r w:rsidDel="00000000" w:rsidR="00000000" w:rsidRPr="00000000">
              <w:rPr>
                <w:rFonts w:ascii="Arial" w:cs="Arial" w:eastAsia="Arial" w:hAnsi="Arial"/>
                <w:sz w:val="16"/>
                <w:szCs w:val="16"/>
                <w:rtl w:val="0"/>
              </w:rPr>
              <w:t xml:space="preserve">Define freedom by first considering our experience of it.  How free are we?  What does freedom mean to us? Consider the term ‘full freedom’ and equality.  Provide the children with opportunities to explore themes of freedom within literature.  Celebrate the freedoms we enjoy in our society.  Evaluate the responsibility that comes with freedom.</w:t>
            </w:r>
          </w:p>
        </w:tc>
      </w:tr>
      <w:tr>
        <w:trPr>
          <w:cantSplit w:val="0"/>
          <w:trHeight w:val="1130" w:hRule="atLeast"/>
          <w:tblHeader w:val="0"/>
        </w:trPr>
        <w:tc>
          <w:tcPr>
            <w:vMerge w:val="continue"/>
            <w:shd w:fill="bfbfbf" w:val="clear"/>
          </w:tcPr>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Arial" w:cs="Arial" w:eastAsia="Arial" w:hAnsi="Arial"/>
                <w:sz w:val="16"/>
                <w:szCs w:val="16"/>
              </w:rPr>
            </w:pPr>
            <w:r w:rsidDel="00000000" w:rsidR="00000000" w:rsidRPr="00000000">
              <w:rPr>
                <w:rtl w:val="0"/>
              </w:rPr>
            </w:r>
          </w:p>
        </w:tc>
        <w:tc>
          <w:tcPr>
            <w:gridSpan w:val="6"/>
          </w:tcPr>
          <w:p w:rsidR="00000000" w:rsidDel="00000000" w:rsidP="00000000" w:rsidRDefault="00000000" w:rsidRPr="00000000" w14:paraId="000002BA">
            <w:pPr>
              <w:rPr>
                <w:rFonts w:ascii="Arial" w:cs="Arial" w:eastAsia="Arial" w:hAnsi="Arial"/>
                <w:b w:val="1"/>
                <w:sz w:val="16"/>
                <w:szCs w:val="16"/>
              </w:rPr>
            </w:pPr>
            <w:r w:rsidDel="00000000" w:rsidR="00000000" w:rsidRPr="00000000">
              <w:rPr>
                <w:rFonts w:ascii="Arial" w:cs="Arial" w:eastAsia="Arial" w:hAnsi="Arial"/>
                <w:b w:val="1"/>
                <w:sz w:val="16"/>
                <w:szCs w:val="16"/>
                <w:rtl w:val="0"/>
              </w:rPr>
              <w:t xml:space="preserve">The statements in </w:t>
            </w:r>
            <w:r w:rsidDel="00000000" w:rsidR="00000000" w:rsidRPr="00000000">
              <w:rPr>
                <w:rFonts w:ascii="Arial" w:cs="Arial" w:eastAsia="Arial" w:hAnsi="Arial"/>
                <w:b w:val="1"/>
                <w:i w:val="1"/>
                <w:sz w:val="16"/>
                <w:szCs w:val="16"/>
                <w:rtl w:val="0"/>
              </w:rPr>
              <w:t xml:space="preserve">italics</w:t>
            </w:r>
            <w:r w:rsidDel="00000000" w:rsidR="00000000" w:rsidRPr="00000000">
              <w:rPr>
                <w:rFonts w:ascii="Arial" w:cs="Arial" w:eastAsia="Arial" w:hAnsi="Arial"/>
                <w:b w:val="1"/>
                <w:sz w:val="16"/>
                <w:szCs w:val="16"/>
                <w:rtl w:val="0"/>
              </w:rPr>
              <w:t xml:space="preserve"> are additional and non-statutory but are recommended by the PSHE Association. </w:t>
            </w:r>
          </w:p>
          <w:p w:rsidR="00000000" w:rsidDel="00000000" w:rsidP="00000000" w:rsidRDefault="00000000" w:rsidRPr="00000000" w14:paraId="000002BB">
            <w:pPr>
              <w:rPr>
                <w:rFonts w:ascii="Arial" w:cs="Arial" w:eastAsia="Arial" w:hAnsi="Arial"/>
                <w:sz w:val="16"/>
                <w:szCs w:val="16"/>
              </w:rPr>
            </w:pPr>
            <w:r w:rsidDel="00000000" w:rsidR="00000000" w:rsidRPr="00000000">
              <w:rPr>
                <w:rFonts w:ascii="Arial" w:cs="Arial" w:eastAsia="Arial" w:hAnsi="Arial"/>
                <w:sz w:val="16"/>
                <w:szCs w:val="16"/>
                <w:rtl w:val="0"/>
              </w:rPr>
              <w:t xml:space="preserve">Recognise how images in the media (and online) do not always reflect reality and can affect how people feel about themselves.</w:t>
            </w:r>
          </w:p>
          <w:p w:rsidR="00000000" w:rsidDel="00000000" w:rsidP="00000000" w:rsidRDefault="00000000" w:rsidRPr="00000000" w14:paraId="000002BC">
            <w:pPr>
              <w:rPr>
                <w:rFonts w:ascii="Arial" w:cs="Arial" w:eastAsia="Arial" w:hAnsi="Arial"/>
                <w:sz w:val="16"/>
                <w:szCs w:val="16"/>
              </w:rPr>
            </w:pPr>
            <w:r w:rsidDel="00000000" w:rsidR="00000000" w:rsidRPr="00000000">
              <w:rPr>
                <w:rFonts w:ascii="Arial" w:cs="Arial" w:eastAsia="Arial" w:hAnsi="Arial"/>
                <w:sz w:val="16"/>
                <w:szCs w:val="16"/>
                <w:rtl w:val="0"/>
              </w:rPr>
              <w:t xml:space="preserve">Know that a healthy lifestyle includes sun safety, sufficient sleep, personal hygiene and dental health.</w:t>
            </w:r>
          </w:p>
          <w:p w:rsidR="00000000" w:rsidDel="00000000" w:rsidP="00000000" w:rsidRDefault="00000000" w:rsidRPr="00000000" w14:paraId="000002BD">
            <w:pPr>
              <w:rPr>
                <w:rFonts w:ascii="Arial" w:cs="Arial" w:eastAsia="Arial" w:hAnsi="Arial"/>
                <w:sz w:val="16"/>
                <w:szCs w:val="16"/>
              </w:rPr>
            </w:pPr>
            <w:r w:rsidDel="00000000" w:rsidR="00000000" w:rsidRPr="00000000">
              <w:rPr>
                <w:rFonts w:ascii="Arial" w:cs="Arial" w:eastAsia="Arial" w:hAnsi="Arial"/>
                <w:sz w:val="16"/>
                <w:szCs w:val="16"/>
                <w:rtl w:val="0"/>
              </w:rPr>
              <w:t xml:space="preserve">Learn strategies for keeping safe online; the importance of protecting personal information, including passwords, addresses and the distribution of images of themselves and others.</w:t>
            </w:r>
          </w:p>
          <w:p w:rsidR="00000000" w:rsidDel="00000000" w:rsidP="00000000" w:rsidRDefault="00000000" w:rsidRPr="00000000" w14:paraId="000002BE">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Reflect on and celebrate their achievements, identify their strengths and areas for improvement, set high aspirations and goals.</w:t>
            </w:r>
          </w:p>
          <w:p w:rsidR="00000000" w:rsidDel="00000000" w:rsidP="00000000" w:rsidRDefault="00000000" w:rsidRPr="00000000" w14:paraId="000002BF">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Differentiate between the terms, ‘risk’, ‘danger’ and ‘hazard’.</w:t>
            </w:r>
          </w:p>
          <w:p w:rsidR="00000000" w:rsidDel="00000000" w:rsidP="00000000" w:rsidRDefault="00000000" w:rsidRPr="00000000" w14:paraId="000002C0">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Recognise how their increasing independence brings increased responsibility to keep themselves and others safe.</w:t>
            </w:r>
          </w:p>
          <w:p w:rsidR="00000000" w:rsidDel="00000000" w:rsidP="00000000" w:rsidRDefault="00000000" w:rsidRPr="00000000" w14:paraId="000002C1">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Know school rules about health and safety, basic emergency aid procedures, where and how to get help.</w:t>
            </w:r>
          </w:p>
          <w:p w:rsidR="00000000" w:rsidDel="00000000" w:rsidP="00000000" w:rsidRDefault="00000000" w:rsidRPr="00000000" w14:paraId="000002C2">
            <w:pPr>
              <w:rPr>
                <w:rFonts w:ascii="Arial" w:cs="Arial" w:eastAsia="Arial" w:hAnsi="Arial"/>
                <w:sz w:val="16"/>
                <w:szCs w:val="16"/>
              </w:rPr>
            </w:pPr>
            <w:r w:rsidDel="00000000" w:rsidR="00000000" w:rsidRPr="00000000">
              <w:rPr>
                <w:rFonts w:ascii="Arial" w:cs="Arial" w:eastAsia="Arial" w:hAnsi="Arial"/>
                <w:sz w:val="16"/>
                <w:szCs w:val="16"/>
                <w:rtl w:val="0"/>
              </w:rPr>
              <w:t xml:space="preserve">Recognise what constitutes a positive, healthy relationship and develop the skills to form and maintain positive and healthy relationships.</w:t>
            </w:r>
          </w:p>
          <w:p w:rsidR="00000000" w:rsidDel="00000000" w:rsidP="00000000" w:rsidRDefault="00000000" w:rsidRPr="00000000" w14:paraId="000002C3">
            <w:pPr>
              <w:rPr>
                <w:rFonts w:ascii="Arial" w:cs="Arial" w:eastAsia="Arial" w:hAnsi="Arial"/>
                <w:sz w:val="16"/>
                <w:szCs w:val="16"/>
              </w:rPr>
            </w:pPr>
            <w:r w:rsidDel="00000000" w:rsidR="00000000" w:rsidRPr="00000000">
              <w:rPr>
                <w:rFonts w:ascii="Arial" w:cs="Arial" w:eastAsia="Arial" w:hAnsi="Arial"/>
                <w:sz w:val="16"/>
                <w:szCs w:val="16"/>
                <w:rtl w:val="0"/>
              </w:rPr>
              <w:t xml:space="preserve">Recognise ways in which a relationship can be unhealthy and whom to talk to if they need support.</w:t>
            </w:r>
          </w:p>
          <w:p w:rsidR="00000000" w:rsidDel="00000000" w:rsidP="00000000" w:rsidRDefault="00000000" w:rsidRPr="00000000" w14:paraId="000002C4">
            <w:pPr>
              <w:rPr>
                <w:rFonts w:ascii="Arial" w:cs="Arial" w:eastAsia="Arial" w:hAnsi="Arial"/>
                <w:sz w:val="16"/>
                <w:szCs w:val="16"/>
              </w:rPr>
            </w:pPr>
            <w:r w:rsidDel="00000000" w:rsidR="00000000" w:rsidRPr="00000000">
              <w:rPr>
                <w:rFonts w:ascii="Arial" w:cs="Arial" w:eastAsia="Arial" w:hAnsi="Arial"/>
                <w:sz w:val="16"/>
                <w:szCs w:val="16"/>
                <w:rtl w:val="0"/>
              </w:rPr>
              <w:t xml:space="preserve">Recognise different types of relationship, including those between acquaintances, friends, relatives and families.</w:t>
            </w:r>
          </w:p>
          <w:p w:rsidR="00000000" w:rsidDel="00000000" w:rsidP="00000000" w:rsidRDefault="00000000" w:rsidRPr="00000000" w14:paraId="000002C5">
            <w:pPr>
              <w:rPr>
                <w:rFonts w:ascii="Arial" w:cs="Arial" w:eastAsia="Arial" w:hAnsi="Arial"/>
                <w:sz w:val="16"/>
                <w:szCs w:val="16"/>
              </w:rPr>
            </w:pPr>
            <w:r w:rsidDel="00000000" w:rsidR="00000000" w:rsidRPr="00000000">
              <w:rPr>
                <w:rFonts w:ascii="Arial" w:cs="Arial" w:eastAsia="Arial" w:hAnsi="Arial"/>
                <w:sz w:val="16"/>
                <w:szCs w:val="16"/>
                <w:rtl w:val="0"/>
              </w:rPr>
              <w:t xml:space="preserve">Understand personal boundaries; to identify what they are willing to share with their most special people; friends; classmates and others; and that we all have rights to privacy.</w:t>
            </w:r>
          </w:p>
          <w:p w:rsidR="00000000" w:rsidDel="00000000" w:rsidP="00000000" w:rsidRDefault="00000000" w:rsidRPr="00000000" w14:paraId="000002C6">
            <w:pPr>
              <w:rPr>
                <w:rFonts w:ascii="Arial" w:cs="Arial" w:eastAsia="Arial" w:hAnsi="Arial"/>
                <w:i w:val="1"/>
                <w:sz w:val="16"/>
                <w:szCs w:val="16"/>
              </w:rPr>
            </w:pPr>
            <w:r w:rsidDel="00000000" w:rsidR="00000000" w:rsidRPr="00000000">
              <w:rPr>
                <w:rFonts w:ascii="Arial" w:cs="Arial" w:eastAsia="Arial" w:hAnsi="Arial"/>
                <w:sz w:val="16"/>
                <w:szCs w:val="16"/>
                <w:rtl w:val="0"/>
              </w:rPr>
              <w:t xml:space="preserve">Develop strategies to resolve disputes and conflict through negotiation and appropriate compromise </w:t>
            </w:r>
            <w:r w:rsidDel="00000000" w:rsidR="00000000" w:rsidRPr="00000000">
              <w:rPr>
                <w:rFonts w:ascii="Arial" w:cs="Arial" w:eastAsia="Arial" w:hAnsi="Arial"/>
                <w:i w:val="1"/>
                <w:sz w:val="16"/>
                <w:szCs w:val="16"/>
                <w:rtl w:val="0"/>
              </w:rPr>
              <w:t xml:space="preserve">and give rich and constructive feedback and support to benefit others as well as themselves.</w:t>
            </w:r>
          </w:p>
          <w:p w:rsidR="00000000" w:rsidDel="00000000" w:rsidP="00000000" w:rsidRDefault="00000000" w:rsidRPr="00000000" w14:paraId="000002C7">
            <w:pPr>
              <w:rPr>
                <w:rFonts w:ascii="Arial" w:cs="Arial" w:eastAsia="Arial" w:hAnsi="Arial"/>
                <w:i w:val="1"/>
                <w:sz w:val="16"/>
                <w:szCs w:val="16"/>
              </w:rPr>
            </w:pPr>
            <w:r w:rsidDel="00000000" w:rsidR="00000000" w:rsidRPr="00000000">
              <w:rPr>
                <w:rFonts w:ascii="Arial" w:cs="Arial" w:eastAsia="Arial" w:hAnsi="Arial"/>
                <w:i w:val="1"/>
                <w:sz w:val="16"/>
                <w:szCs w:val="16"/>
                <w:rtl w:val="0"/>
              </w:rPr>
              <w:t xml:space="preserve">Listen and respond respectfully to a wide range of people, feel confident to raise their own concerns, recognise and care about other people's feelings and try to see, respect and if necessary constructively challenge others’ points of view.</w:t>
            </w:r>
          </w:p>
          <w:p w:rsidR="00000000" w:rsidDel="00000000" w:rsidP="00000000" w:rsidRDefault="00000000" w:rsidRPr="00000000" w14:paraId="000002C8">
            <w:pPr>
              <w:rPr>
                <w:rFonts w:ascii="Arial" w:cs="Arial" w:eastAsia="Arial" w:hAnsi="Arial"/>
                <w:sz w:val="16"/>
                <w:szCs w:val="16"/>
              </w:rPr>
            </w:pPr>
            <w:r w:rsidDel="00000000" w:rsidR="00000000" w:rsidRPr="00000000">
              <w:rPr>
                <w:rFonts w:ascii="Arial" w:cs="Arial" w:eastAsia="Arial" w:hAnsi="Arial"/>
                <w:i w:val="1"/>
                <w:sz w:val="16"/>
                <w:szCs w:val="16"/>
                <w:rtl w:val="0"/>
              </w:rPr>
              <w:t xml:space="preserve">Work collaboratively towards shared goals.</w:t>
            </w:r>
            <w:r w:rsidDel="00000000" w:rsidR="00000000" w:rsidRPr="00000000">
              <w:rPr>
                <w:rtl w:val="0"/>
              </w:rPr>
            </w:r>
          </w:p>
        </w:tc>
      </w:tr>
    </w:tbl>
    <w:p w:rsidR="00000000" w:rsidDel="00000000" w:rsidP="00000000" w:rsidRDefault="00000000" w:rsidRPr="00000000" w14:paraId="000002CE">
      <w:pPr>
        <w:rPr>
          <w:rFonts w:ascii="Arial" w:cs="Arial" w:eastAsia="Arial" w:hAnsi="Arial"/>
          <w:b w:val="1"/>
          <w:sz w:val="2"/>
          <w:szCs w:val="2"/>
        </w:rPr>
      </w:pPr>
      <w:r w:rsidDel="00000000" w:rsidR="00000000" w:rsidRPr="00000000">
        <w:rPr>
          <w:rtl w:val="0"/>
        </w:rPr>
      </w:r>
    </w:p>
    <w:sectPr>
      <w:headerReference r:id="rId13" w:type="default"/>
      <w:pgSz w:h="11906" w:w="16838" w:orient="landscape"/>
      <w:pgMar w:bottom="720" w:top="720" w:left="720" w:right="72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Arial"/>
  <w:font w:name="Courier New"/>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2CF">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4"/>
        <w:szCs w:val="24"/>
        <w:u w:val="none"/>
        <w:shd w:fill="auto" w:val="clear"/>
        <w:vertAlign w:val="baseline"/>
        <w:rtl w:val="0"/>
      </w:rPr>
      <w:t xml:space="preserve">SHEEN MOUNT PRIMARY SCHOOL CURRICULUM MAP:  YEAR 4</w:t>
    </w:r>
  </w:p>
  <w:p w:rsidR="00000000" w:rsidDel="00000000" w:rsidP="00000000" w:rsidRDefault="00000000" w:rsidRPr="00000000" w14:paraId="000002D0">
    <w:pPr>
      <w:keepNext w:val="0"/>
      <w:keepLines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Arial" w:cs="Arial" w:eastAsia="Arial" w:hAnsi="Arial"/>
        <w:b w:val="1"/>
        <w:i w:val="0"/>
        <w:smallCaps w:val="0"/>
        <w:strike w:val="0"/>
        <w:color w:val="000000"/>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3">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4">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5">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6">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7">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8">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9">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0">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1">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2">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3">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4">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5">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6">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7">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8">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19">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0">
    <w:lvl w:ilvl="0">
      <w:start w:val="0"/>
      <w:numFmt w:val="bullet"/>
      <w:lvlText w:val="-"/>
      <w:lvlJc w:val="left"/>
      <w:pPr>
        <w:ind w:left="360" w:hanging="360"/>
      </w:pPr>
      <w:rPr>
        <w:rFonts w:ascii="Arial" w:cs="Arial" w:eastAsia="Arial" w:hAnsi="Arial"/>
        <w:color w:val="000000"/>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abstractNum w:abstractNumId="21">
    <w:lvl w:ilvl="0">
      <w:start w:val="0"/>
      <w:numFmt w:val="bullet"/>
      <w:lvlText w:val="-"/>
      <w:lvlJc w:val="left"/>
      <w:pPr>
        <w:ind w:left="360" w:hanging="360"/>
      </w:pPr>
      <w:rPr>
        <w:rFonts w:ascii="Arial" w:cs="Arial" w:eastAsia="Arial" w:hAnsi="Arial"/>
      </w:rPr>
    </w:lvl>
    <w:lvl w:ilvl="1">
      <w:start w:val="1"/>
      <w:numFmt w:val="bullet"/>
      <w:lvlText w:val="o"/>
      <w:lvlJc w:val="left"/>
      <w:pPr>
        <w:ind w:left="1080" w:hanging="360"/>
      </w:pPr>
      <w:rPr>
        <w:rFonts w:ascii="Courier New" w:cs="Courier New" w:eastAsia="Courier New" w:hAnsi="Courier New"/>
      </w:rPr>
    </w:lvl>
    <w:lvl w:ilvl="2">
      <w:start w:val="1"/>
      <w:numFmt w:val="bullet"/>
      <w:lvlText w:val="▪"/>
      <w:lvlJc w:val="left"/>
      <w:pPr>
        <w:ind w:left="1800" w:hanging="360"/>
      </w:pPr>
      <w:rPr>
        <w:rFonts w:ascii="Noto Sans Symbols" w:cs="Noto Sans Symbols" w:eastAsia="Noto Sans Symbols" w:hAnsi="Noto Sans Symbols"/>
      </w:rPr>
    </w:lvl>
    <w:lvl w:ilvl="3">
      <w:start w:val="1"/>
      <w:numFmt w:val="bullet"/>
      <w:lvlText w:val="●"/>
      <w:lvlJc w:val="left"/>
      <w:pPr>
        <w:ind w:left="2520" w:hanging="360"/>
      </w:pPr>
      <w:rPr>
        <w:rFonts w:ascii="Noto Sans Symbols" w:cs="Noto Sans Symbols" w:eastAsia="Noto Sans Symbols" w:hAnsi="Noto Sans Symbols"/>
      </w:rPr>
    </w:lvl>
    <w:lvl w:ilvl="4">
      <w:start w:val="1"/>
      <w:numFmt w:val="bullet"/>
      <w:lvlText w:val="o"/>
      <w:lvlJc w:val="left"/>
      <w:pPr>
        <w:ind w:left="3240" w:hanging="360"/>
      </w:pPr>
      <w:rPr>
        <w:rFonts w:ascii="Courier New" w:cs="Courier New" w:eastAsia="Courier New" w:hAnsi="Courier New"/>
      </w:rPr>
    </w:lvl>
    <w:lvl w:ilvl="5">
      <w:start w:val="1"/>
      <w:numFmt w:val="bullet"/>
      <w:lvlText w:val="▪"/>
      <w:lvlJc w:val="left"/>
      <w:pPr>
        <w:ind w:left="3960" w:hanging="360"/>
      </w:pPr>
      <w:rPr>
        <w:rFonts w:ascii="Noto Sans Symbols" w:cs="Noto Sans Symbols" w:eastAsia="Noto Sans Symbols" w:hAnsi="Noto Sans Symbols"/>
      </w:rPr>
    </w:lvl>
    <w:lvl w:ilvl="6">
      <w:start w:val="1"/>
      <w:numFmt w:val="bullet"/>
      <w:lvlText w:val="●"/>
      <w:lvlJc w:val="left"/>
      <w:pPr>
        <w:ind w:left="4680" w:hanging="360"/>
      </w:pPr>
      <w:rPr>
        <w:rFonts w:ascii="Noto Sans Symbols" w:cs="Noto Sans Symbols" w:eastAsia="Noto Sans Symbols" w:hAnsi="Noto Sans Symbols"/>
      </w:rPr>
    </w:lvl>
    <w:lvl w:ilvl="7">
      <w:start w:val="1"/>
      <w:numFmt w:val="bullet"/>
      <w:lvlText w:val="o"/>
      <w:lvlJc w:val="left"/>
      <w:pPr>
        <w:ind w:left="5400" w:hanging="360"/>
      </w:pPr>
      <w:rPr>
        <w:rFonts w:ascii="Courier New" w:cs="Courier New" w:eastAsia="Courier New" w:hAnsi="Courier New"/>
      </w:rPr>
    </w:lvl>
    <w:lvl w:ilvl="8">
      <w:start w:val="1"/>
      <w:numFmt w:val="bullet"/>
      <w:lvlText w:val="▪"/>
      <w:lvlJc w:val="left"/>
      <w:pPr>
        <w:ind w:left="6120"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_GB"/>
      </w:rPr>
    </w:rPrDefault>
    <w:pPrDefault>
      <w:pPr>
        <w:spacing w:after="200"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table" w:styleId="TableGrid">
    <w:name w:val="Table Grid"/>
    <w:basedOn w:val="TableNormal"/>
    <w:uiPriority w:val="59"/>
    <w:rsid w:val="00F72AA8"/>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paragraph" w:styleId="ListParagraph">
    <w:name w:val="List Paragraph"/>
    <w:basedOn w:val="Normal"/>
    <w:uiPriority w:val="34"/>
    <w:qFormat w:val="1"/>
    <w:rsid w:val="00B46C51"/>
    <w:pPr>
      <w:ind w:left="720"/>
      <w:contextualSpacing w:val="1"/>
    </w:pPr>
    <w:rPr>
      <w:rFonts w:ascii="Calibri" w:cs="Times New Roman" w:eastAsia="Calibri" w:hAnsi="Calibri"/>
    </w:rPr>
  </w:style>
  <w:style w:type="paragraph" w:styleId="BalloonText">
    <w:name w:val="Balloon Text"/>
    <w:basedOn w:val="Normal"/>
    <w:link w:val="BalloonTextChar"/>
    <w:uiPriority w:val="99"/>
    <w:semiHidden w:val="1"/>
    <w:unhideWhenUsed w:val="1"/>
    <w:rsid w:val="00645703"/>
    <w:pPr>
      <w:spacing w:after="0" w:line="240" w:lineRule="auto"/>
    </w:pPr>
    <w:rPr>
      <w:rFonts w:ascii="Tahoma" w:cs="Tahoma" w:hAnsi="Tahoma"/>
      <w:sz w:val="16"/>
      <w:szCs w:val="16"/>
    </w:rPr>
  </w:style>
  <w:style w:type="character" w:styleId="BalloonTextChar" w:customStyle="1">
    <w:name w:val="Balloon Text Char"/>
    <w:basedOn w:val="DefaultParagraphFont"/>
    <w:link w:val="BalloonText"/>
    <w:uiPriority w:val="99"/>
    <w:semiHidden w:val="1"/>
    <w:rsid w:val="00645703"/>
    <w:rPr>
      <w:rFonts w:ascii="Tahoma" w:cs="Tahoma" w:hAnsi="Tahoma"/>
      <w:sz w:val="16"/>
      <w:szCs w:val="16"/>
    </w:rPr>
  </w:style>
  <w:style w:type="paragraph" w:styleId="Header">
    <w:name w:val="header"/>
    <w:basedOn w:val="Normal"/>
    <w:link w:val="HeaderChar"/>
    <w:uiPriority w:val="99"/>
    <w:unhideWhenUsed w:val="1"/>
    <w:rsid w:val="00844330"/>
    <w:pPr>
      <w:tabs>
        <w:tab w:val="center" w:pos="4513"/>
        <w:tab w:val="right" w:pos="9026"/>
      </w:tabs>
      <w:spacing w:after="0" w:line="240" w:lineRule="auto"/>
    </w:pPr>
  </w:style>
  <w:style w:type="character" w:styleId="HeaderChar" w:customStyle="1">
    <w:name w:val="Header Char"/>
    <w:basedOn w:val="DefaultParagraphFont"/>
    <w:link w:val="Header"/>
    <w:uiPriority w:val="99"/>
    <w:rsid w:val="00844330"/>
  </w:style>
  <w:style w:type="paragraph" w:styleId="Footer">
    <w:name w:val="footer"/>
    <w:basedOn w:val="Normal"/>
    <w:link w:val="FooterChar"/>
    <w:uiPriority w:val="99"/>
    <w:unhideWhenUsed w:val="1"/>
    <w:rsid w:val="00844330"/>
    <w:pPr>
      <w:tabs>
        <w:tab w:val="center" w:pos="4513"/>
        <w:tab w:val="right" w:pos="9026"/>
      </w:tabs>
      <w:spacing w:after="0" w:line="240" w:lineRule="auto"/>
    </w:pPr>
  </w:style>
  <w:style w:type="character" w:styleId="FooterChar" w:customStyle="1">
    <w:name w:val="Footer Char"/>
    <w:basedOn w:val="DefaultParagraphFont"/>
    <w:link w:val="Footer"/>
    <w:uiPriority w:val="99"/>
    <w:rsid w:val="00844330"/>
  </w:style>
  <w:style w:type="paragraph" w:styleId="NoSpacing">
    <w:name w:val="No Spacing"/>
    <w:uiPriority w:val="1"/>
    <w:qFormat w:val="1"/>
    <w:rsid w:val="00844330"/>
    <w:pPr>
      <w:spacing w:after="0" w:line="240" w:lineRule="auto"/>
    </w:pPr>
  </w:style>
  <w:style w:type="paragraph" w:styleId="Default" w:customStyle="1">
    <w:name w:val="Default"/>
    <w:rsid w:val="00F62C4C"/>
    <w:pPr>
      <w:autoSpaceDE w:val="0"/>
      <w:autoSpaceDN w:val="0"/>
      <w:adjustRightInd w:val="0"/>
      <w:spacing w:after="0" w:line="240" w:lineRule="auto"/>
    </w:pPr>
    <w:rPr>
      <w:rFonts w:ascii="Calibri" w:cs="Calibri" w:hAnsi="Calibri"/>
      <w:color w:val="000000"/>
      <w:sz w:val="24"/>
      <w:szCs w:val="24"/>
    </w:rPr>
  </w:style>
  <w:style w:type="paragraph" w:styleId="TableParagraph" w:customStyle="1">
    <w:name w:val="Table Paragraph"/>
    <w:basedOn w:val="Normal"/>
    <w:uiPriority w:val="1"/>
    <w:qFormat w:val="1"/>
    <w:rsid w:val="00252570"/>
    <w:pPr>
      <w:widowControl w:val="0"/>
      <w:spacing w:after="0" w:line="240" w:lineRule="auto"/>
    </w:pPr>
    <w:rPr>
      <w:lang w:val="en-US"/>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studio.code.org/courses/oceans/units/1/lessons/1" TargetMode="External"/><Relationship Id="rId10" Type="http://schemas.openxmlformats.org/officeDocument/2006/relationships/hyperlink" Target="https://teachcomputing.org/curriculum/key-stage-2/creating-media-audio-editing" TargetMode="External"/><Relationship Id="rId13" Type="http://schemas.openxmlformats.org/officeDocument/2006/relationships/header" Target="header1.xml"/><Relationship Id="rId12" Type="http://schemas.openxmlformats.org/officeDocument/2006/relationships/hyperlink" Target="https://teachcomputing.org/curriculum/key-stage-2/creating-media-photo-editing"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teachcomputing.org/curriculum/key-stage-2/data-and-information-data-logging" TargetMode="Externa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teachcomputing.org/curriculum/key-stage-2/computing-systems-and-networks-the-internet" TargetMode="External"/><Relationship Id="rId8" Type="http://schemas.openxmlformats.org/officeDocument/2006/relationships/hyperlink" Target="https://studio.code.org/courses/coursed-2025/units/1?section_id=5636622&amp;viewAs=Instructor"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69uE3U3afpsE4sqqe1CkgDqoQXQ==">CgMxLjAyCWguMzBqMHpsbDgAciExX2piZDdUNnNGS3pCV2RrSzdzU2hLM3RaTWZ4b3g0X2I=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2020-09-16T15:47:00Z</dcterms:created>
  <dc:creator>Suzanne Maile</dc:creator>
</cp:coreProperties>
</file>