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64"/>
        <w:gridCol w:w="1536"/>
        <w:gridCol w:w="1379"/>
        <w:gridCol w:w="1616"/>
        <w:gridCol w:w="1658"/>
        <w:gridCol w:w="2284"/>
        <w:gridCol w:w="2713"/>
      </w:tblGrid>
      <w:tr w:rsidR="00B6600B" w:rsidRPr="001D1F98" w:rsidTr="009F01D4">
        <w:tc>
          <w:tcPr>
            <w:tcW w:w="129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Year 6 Mathematical Vocabulary </w:t>
            </w:r>
          </w:p>
        </w:tc>
      </w:tr>
      <w:tr w:rsidR="00B6600B" w:rsidRPr="001D1F98" w:rsidTr="00B6600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Number and Calculation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Fractions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Ratio and Proportion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Algebra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Measurement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Geometry 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Statistics</w:t>
            </w:r>
          </w:p>
        </w:tc>
      </w:tr>
      <w:tr w:rsidR="00B6600B" w:rsidRPr="001D1F98" w:rsidTr="00B6600B"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interval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long division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multi-step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common factors common multiples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simplify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degrees of accuracy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relative size scale factor proportion ratio as a:b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Symbol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 letter formula(e) sequence algebraic(ally) equation unknown variable constant generalise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mm3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km3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speed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D1F98">
              <w:rPr>
                <w:rFonts w:ascii="Times New Roman" w:hAnsi="Times New Roman" w:cs="Times New Roman"/>
                <w:color w:val="FF0000"/>
                <w:sz w:val="24"/>
              </w:rPr>
              <w:t xml:space="preserve">mph 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1D1F98">
              <w:rPr>
                <w:rFonts w:ascii="Times New Roman" w:hAnsi="Times New Roman" w:cs="Times New Roman"/>
                <w:color w:val="FF0000"/>
                <w:sz w:val="24"/>
              </w:rPr>
              <w:t>m/s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1D1F98">
              <w:rPr>
                <w:rFonts w:ascii="Times New Roman" w:hAnsi="Times New Roman" w:cs="Times New Roman"/>
                <w:color w:val="FF0000"/>
                <w:sz w:val="24"/>
              </w:rPr>
              <w:t xml:space="preserve"> km/h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quadrant(s)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dissect(ion)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net(s)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radius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diameter circumference vertically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opposite complementary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angles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D1F98">
              <w:rPr>
                <w:rFonts w:ascii="Times New Roman" w:hAnsi="Times New Roman" w:cs="Times New Roman"/>
                <w:color w:val="FF0000"/>
                <w:sz w:val="24"/>
              </w:rPr>
              <w:t>Pi</w:t>
            </w:r>
            <w:r w:rsidRPr="001D1F98">
              <w:rPr>
                <w:color w:val="FF0000"/>
                <w:sz w:val="24"/>
              </w:rPr>
              <w:t xml:space="preserve">  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pie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chart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 xml:space="preserve">mean 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average</w:t>
            </w:r>
          </w:p>
          <w:p w:rsidR="00B6600B" w:rsidRPr="001D1F98" w:rsidRDefault="00B6600B" w:rsidP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1D1F98">
              <w:rPr>
                <w:rFonts w:ascii="Times New Roman" w:hAnsi="Times New Roman" w:cs="Times New Roman"/>
                <w:sz w:val="24"/>
              </w:rPr>
              <w:t>data set</w:t>
            </w:r>
          </w:p>
          <w:p w:rsidR="00B6600B" w:rsidRPr="001D1F98" w:rsidRDefault="00B6600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</w:tc>
      </w:tr>
    </w:tbl>
    <w:p w:rsidR="00080AD5" w:rsidRDefault="001D1F98">
      <w:bookmarkStart w:id="0" w:name="_GoBack"/>
      <w:bookmarkEnd w:id="0"/>
    </w:p>
    <w:sectPr w:rsidR="00080AD5" w:rsidSect="00B6600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00B"/>
    <w:rsid w:val="001D1F98"/>
    <w:rsid w:val="0021583B"/>
    <w:rsid w:val="00B6600B"/>
    <w:rsid w:val="00C96D05"/>
    <w:rsid w:val="00CA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9F8A60-02D6-442F-A1B6-79984301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00B"/>
    <w:pPr>
      <w:spacing w:line="254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00B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McCabe</dc:creator>
  <cp:keywords/>
  <dc:description/>
  <cp:lastModifiedBy>Megan Hopwood</cp:lastModifiedBy>
  <cp:revision>3</cp:revision>
  <dcterms:created xsi:type="dcterms:W3CDTF">2023-05-17T11:36:00Z</dcterms:created>
  <dcterms:modified xsi:type="dcterms:W3CDTF">2023-06-29T11:11:00Z</dcterms:modified>
</cp:coreProperties>
</file>